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C1" w:rsidRDefault="00BA6FC1">
      <w:pPr>
        <w:adjustRightInd w:val="0"/>
        <w:snapToGrid w:val="0"/>
        <w:jc w:val="center"/>
        <w:rPr>
          <w:rFonts w:ascii="黑体" w:eastAsia="黑体" w:hAnsi="黑体"/>
          <w:b/>
          <w:bCs/>
          <w:color w:val="000000" w:themeColor="text1"/>
          <w:sz w:val="36"/>
          <w:szCs w:val="36"/>
        </w:rPr>
      </w:pPr>
    </w:p>
    <w:p w:rsidR="00BA6FC1" w:rsidRDefault="00BA6FC1">
      <w:pPr>
        <w:adjustRightInd w:val="0"/>
        <w:snapToGrid w:val="0"/>
        <w:rPr>
          <w:rFonts w:ascii="黑体" w:eastAsia="黑体" w:hAnsi="黑体"/>
          <w:bCs/>
          <w:color w:val="000000" w:themeColor="text1"/>
          <w:sz w:val="36"/>
          <w:szCs w:val="36"/>
        </w:rPr>
      </w:pPr>
    </w:p>
    <w:p w:rsidR="00BA6FC1" w:rsidRDefault="00C234ED">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u w:val="single"/>
        </w:rPr>
        <w:t>霍邱县主城区中央景观带（EPC）彩虹桥亮化</w:t>
      </w:r>
      <w:r>
        <w:rPr>
          <w:rFonts w:ascii="黑体" w:eastAsia="黑体" w:hAnsi="黑体" w:cs="宋体" w:hint="eastAsia"/>
          <w:bCs/>
          <w:color w:val="000000" w:themeColor="text1"/>
          <w:sz w:val="44"/>
          <w:szCs w:val="44"/>
        </w:rPr>
        <w:t>专业分包工程</w:t>
      </w:r>
      <w:permEnd w:id="0"/>
    </w:p>
    <w:p w:rsidR="00BA6FC1" w:rsidRDefault="00BA6FC1">
      <w:pPr>
        <w:pStyle w:val="af"/>
        <w:pBdr>
          <w:bottom w:val="none" w:sz="0" w:space="0" w:color="auto"/>
        </w:pBdr>
        <w:rPr>
          <w:rFonts w:ascii="黑体" w:eastAsia="黑体" w:hAnsi="黑体" w:cs="宋体"/>
          <w:bCs/>
          <w:color w:val="000000" w:themeColor="text1"/>
          <w:sz w:val="44"/>
          <w:szCs w:val="44"/>
        </w:rPr>
      </w:pPr>
    </w:p>
    <w:p w:rsidR="00BA6FC1" w:rsidRDefault="00BA6FC1">
      <w:pPr>
        <w:pStyle w:val="af"/>
        <w:pBdr>
          <w:bottom w:val="none" w:sz="0" w:space="0" w:color="auto"/>
        </w:pBdr>
        <w:rPr>
          <w:rFonts w:ascii="黑体" w:eastAsia="黑体" w:hAnsi="黑体" w:cs="宋体"/>
          <w:bCs/>
          <w:color w:val="000000" w:themeColor="text1"/>
          <w:sz w:val="44"/>
          <w:szCs w:val="44"/>
        </w:rPr>
      </w:pPr>
    </w:p>
    <w:p w:rsidR="00BA6FC1" w:rsidRDefault="00C234ED">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Pr>
          <w:rFonts w:ascii="黑体" w:eastAsia="黑体" w:hAnsi="黑体"/>
          <w:color w:val="000000" w:themeColor="text1"/>
          <w:sz w:val="28"/>
          <w:szCs w:val="28"/>
        </w:rPr>
        <w:t>DQZB2019-</w:t>
      </w:r>
      <w:r>
        <w:rPr>
          <w:rFonts w:ascii="黑体" w:eastAsia="黑体" w:hAnsi="黑体" w:hint="eastAsia"/>
          <w:color w:val="000000" w:themeColor="text1"/>
          <w:sz w:val="28"/>
          <w:szCs w:val="28"/>
        </w:rPr>
        <w:t>0</w:t>
      </w:r>
      <w:r>
        <w:rPr>
          <w:rFonts w:ascii="黑体" w:eastAsia="黑体" w:hAnsi="黑体" w:hint="eastAsia"/>
          <w:color w:val="000000" w:themeColor="text1"/>
          <w:sz w:val="28"/>
          <w:szCs w:val="28"/>
          <w:highlight w:val="yellow"/>
        </w:rPr>
        <w:t>49</w:t>
      </w:r>
      <w:permEnd w:id="1"/>
    </w:p>
    <w:p w:rsidR="00BA6FC1" w:rsidRDefault="00BA6FC1">
      <w:pPr>
        <w:adjustRightInd w:val="0"/>
        <w:snapToGrid w:val="0"/>
        <w:spacing w:line="500" w:lineRule="exact"/>
        <w:jc w:val="center"/>
        <w:rPr>
          <w:rFonts w:ascii="黑体" w:eastAsia="黑体" w:hAnsi="黑体"/>
          <w:b/>
          <w:bCs/>
          <w:color w:val="000000" w:themeColor="text1"/>
          <w:sz w:val="24"/>
          <w:szCs w:val="28"/>
        </w:rPr>
      </w:pPr>
    </w:p>
    <w:p w:rsidR="00BA6FC1" w:rsidRDefault="00BA6FC1">
      <w:pPr>
        <w:adjustRightInd w:val="0"/>
        <w:snapToGrid w:val="0"/>
        <w:jc w:val="center"/>
        <w:rPr>
          <w:rFonts w:ascii="黑体" w:eastAsia="黑体" w:hAnsi="黑体"/>
          <w:b/>
          <w:bCs/>
          <w:color w:val="000000" w:themeColor="text1"/>
          <w:sz w:val="84"/>
        </w:rPr>
      </w:pPr>
    </w:p>
    <w:p w:rsidR="00BA6FC1" w:rsidRDefault="00C234E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BA6FC1" w:rsidRDefault="00BA6FC1">
      <w:pPr>
        <w:adjustRightInd w:val="0"/>
        <w:snapToGrid w:val="0"/>
        <w:ind w:right="-67"/>
        <w:jc w:val="center"/>
        <w:rPr>
          <w:rFonts w:ascii="黑体" w:eastAsia="黑体" w:hAnsi="黑体"/>
          <w:b/>
          <w:shadow/>
          <w:color w:val="000000" w:themeColor="text1"/>
          <w:sz w:val="36"/>
          <w:szCs w:val="52"/>
        </w:rPr>
      </w:pPr>
    </w:p>
    <w:p w:rsidR="00BA6FC1" w:rsidRDefault="00BA6FC1">
      <w:pPr>
        <w:adjustRightInd w:val="0"/>
        <w:snapToGrid w:val="0"/>
        <w:jc w:val="center"/>
        <w:rPr>
          <w:rFonts w:ascii="黑体" w:eastAsia="黑体" w:hAnsi="黑体"/>
          <w:b/>
          <w:shadow/>
          <w:color w:val="000000" w:themeColor="text1"/>
          <w:sz w:val="32"/>
          <w:szCs w:val="32"/>
        </w:rPr>
      </w:pPr>
    </w:p>
    <w:p w:rsidR="00BA6FC1" w:rsidRDefault="00BA6FC1">
      <w:pPr>
        <w:adjustRightInd w:val="0"/>
        <w:snapToGrid w:val="0"/>
        <w:jc w:val="center"/>
        <w:rPr>
          <w:rFonts w:ascii="黑体" w:eastAsia="黑体" w:hAnsi="黑体"/>
          <w:b/>
          <w:shadow/>
          <w:color w:val="000000" w:themeColor="text1"/>
          <w:sz w:val="32"/>
          <w:szCs w:val="32"/>
        </w:rPr>
      </w:pPr>
    </w:p>
    <w:p w:rsidR="00BA6FC1" w:rsidRDefault="00BA6FC1">
      <w:pPr>
        <w:adjustRightInd w:val="0"/>
        <w:snapToGrid w:val="0"/>
        <w:jc w:val="center"/>
        <w:rPr>
          <w:rFonts w:ascii="黑体" w:eastAsia="黑体" w:hAnsi="黑体"/>
          <w:b/>
          <w:shadow/>
          <w:color w:val="000000" w:themeColor="text1"/>
          <w:sz w:val="32"/>
          <w:szCs w:val="32"/>
        </w:rPr>
      </w:pPr>
    </w:p>
    <w:p w:rsidR="00BA6FC1" w:rsidRDefault="00C234ED">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BA6FC1" w:rsidRDefault="00C234ED">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BA6FC1" w:rsidRDefault="00BA6FC1">
      <w:pPr>
        <w:adjustRightInd w:val="0"/>
        <w:snapToGrid w:val="0"/>
        <w:jc w:val="center"/>
        <w:rPr>
          <w:rFonts w:ascii="黑体" w:eastAsia="黑体" w:hAnsi="黑体"/>
          <w:b/>
          <w:shadow/>
          <w:color w:val="000000" w:themeColor="text1"/>
          <w:sz w:val="32"/>
          <w:szCs w:val="32"/>
        </w:rPr>
      </w:pPr>
    </w:p>
    <w:p w:rsidR="00BA6FC1" w:rsidRDefault="00BA6FC1">
      <w:pPr>
        <w:adjustRightInd w:val="0"/>
        <w:snapToGrid w:val="0"/>
        <w:jc w:val="center"/>
        <w:rPr>
          <w:rFonts w:ascii="黑体" w:eastAsia="黑体" w:hAnsi="黑体"/>
          <w:b/>
          <w:shadow/>
          <w:color w:val="000000" w:themeColor="text1"/>
          <w:sz w:val="32"/>
          <w:szCs w:val="32"/>
        </w:rPr>
      </w:pPr>
    </w:p>
    <w:p w:rsidR="00BA6FC1" w:rsidRDefault="00C234ED">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BA6FC1" w:rsidRDefault="00BA6FC1">
      <w:pPr>
        <w:adjustRightInd w:val="0"/>
        <w:snapToGrid w:val="0"/>
        <w:jc w:val="center"/>
        <w:rPr>
          <w:rFonts w:ascii="黑体" w:eastAsia="黑体" w:hAnsi="黑体"/>
          <w:b/>
          <w:shadow/>
          <w:color w:val="000000" w:themeColor="text1"/>
          <w:sz w:val="32"/>
          <w:szCs w:val="32"/>
        </w:rPr>
      </w:pPr>
    </w:p>
    <w:p w:rsidR="00BA6FC1" w:rsidRDefault="00BA6FC1">
      <w:pPr>
        <w:adjustRightInd w:val="0"/>
        <w:snapToGrid w:val="0"/>
        <w:jc w:val="center"/>
        <w:rPr>
          <w:rFonts w:ascii="黑体" w:eastAsia="黑体" w:hAnsi="黑体"/>
          <w:b/>
          <w:shadow/>
          <w:color w:val="000000" w:themeColor="text1"/>
          <w:sz w:val="32"/>
          <w:szCs w:val="32"/>
        </w:rPr>
      </w:pPr>
    </w:p>
    <w:p w:rsidR="00BA6FC1" w:rsidRDefault="00BA6FC1">
      <w:pPr>
        <w:adjustRightInd w:val="0"/>
        <w:snapToGrid w:val="0"/>
        <w:jc w:val="center"/>
        <w:rPr>
          <w:rFonts w:ascii="黑体" w:eastAsia="黑体" w:hAnsi="黑体"/>
          <w:b/>
          <w:shadow/>
          <w:color w:val="000000" w:themeColor="text1"/>
          <w:sz w:val="32"/>
          <w:szCs w:val="32"/>
        </w:rPr>
      </w:pPr>
    </w:p>
    <w:p w:rsidR="00BA6FC1" w:rsidRDefault="00C234ED">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BA6FC1" w:rsidRDefault="00C234ED">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〇一九</w:t>
      </w:r>
      <w:r>
        <w:rPr>
          <w:rFonts w:ascii="黑体" w:eastAsia="黑体" w:hAnsi="黑体" w:cs="仿宋_GB2312" w:hint="eastAsia"/>
          <w:shadow/>
          <w:color w:val="000000" w:themeColor="text1"/>
          <w:sz w:val="32"/>
          <w:szCs w:val="28"/>
          <w:u w:val="single"/>
        </w:rPr>
        <w:t xml:space="preserve">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九</w:t>
      </w:r>
      <w:permEnd w:id="3"/>
      <w:r>
        <w:rPr>
          <w:rFonts w:ascii="黑体" w:eastAsia="黑体" w:hAnsi="黑体" w:hint="eastAsia"/>
          <w:shadow/>
          <w:color w:val="000000" w:themeColor="text1"/>
          <w:sz w:val="32"/>
          <w:szCs w:val="28"/>
        </w:rPr>
        <w:t>月</w:t>
      </w:r>
      <w:permStart w:id="4" w:edGrp="everyone"/>
      <w:r w:rsidR="00936285">
        <w:rPr>
          <w:rFonts w:ascii="黑体" w:eastAsia="黑体" w:hAnsi="黑体" w:hint="eastAsia"/>
          <w:shadow/>
          <w:color w:val="000000" w:themeColor="text1"/>
          <w:sz w:val="32"/>
          <w:szCs w:val="28"/>
          <w:u w:val="single"/>
        </w:rPr>
        <w:t>二十三</w:t>
      </w:r>
      <w:permEnd w:id="4"/>
      <w:r>
        <w:rPr>
          <w:rFonts w:ascii="黑体" w:eastAsia="黑体" w:hAnsi="黑体" w:hint="eastAsia"/>
          <w:shadow/>
          <w:color w:val="000000" w:themeColor="text1"/>
          <w:sz w:val="32"/>
          <w:szCs w:val="28"/>
        </w:rPr>
        <w:t>日</w:t>
      </w:r>
    </w:p>
    <w:p w:rsidR="00BA6FC1" w:rsidRDefault="00C234ED">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BA6FC1" w:rsidRDefault="00C234ED">
      <w:pPr>
        <w:pStyle w:val="1"/>
        <w:ind w:firstLineChars="900" w:firstLine="3614"/>
        <w:jc w:val="both"/>
        <w:rPr>
          <w:rFonts w:ascii="黑体" w:eastAsia="黑体" w:hAnsi="黑体"/>
          <w:color w:val="000000" w:themeColor="text1"/>
        </w:rPr>
      </w:pPr>
      <w:bookmarkStart w:id="0" w:name="_Toc477686007"/>
      <w:bookmarkStart w:id="1" w:name="_Toc477685923"/>
      <w:bookmarkStart w:id="2" w:name="_Toc532903908"/>
      <w:bookmarkStart w:id="3" w:name="_Toc531779220"/>
      <w:bookmarkStart w:id="4" w:name="_Toc477685839"/>
      <w:r>
        <w:rPr>
          <w:rFonts w:ascii="黑体" w:eastAsia="黑体" w:hAnsi="黑体" w:hint="eastAsia"/>
          <w:color w:val="000000" w:themeColor="text1"/>
        </w:rPr>
        <w:t>目  录</w:t>
      </w:r>
      <w:bookmarkEnd w:id="0"/>
      <w:bookmarkEnd w:id="1"/>
      <w:bookmarkEnd w:id="2"/>
      <w:bookmarkEnd w:id="3"/>
      <w:bookmarkEnd w:id="4"/>
    </w:p>
    <w:p w:rsidR="00BA6FC1" w:rsidRDefault="00BA6FC1">
      <w:pPr>
        <w:rPr>
          <w:color w:val="000000" w:themeColor="text1"/>
          <w:lang w:bidi="he-IL"/>
        </w:rPr>
      </w:pPr>
    </w:p>
    <w:p w:rsidR="00BA6FC1" w:rsidRDefault="000933E4">
      <w:pPr>
        <w:pStyle w:val="10"/>
        <w:tabs>
          <w:tab w:val="right" w:leader="dot" w:pos="8296"/>
        </w:tabs>
        <w:rPr>
          <w:rFonts w:asciiTheme="minorHAnsi" w:eastAsiaTheme="minorEastAsia" w:hAnsiTheme="minorHAnsi" w:cstheme="minorBidi"/>
          <w:bCs w:val="0"/>
          <w:caps w:val="0"/>
          <w:noProof/>
          <w:color w:val="000000" w:themeColor="text1"/>
          <w:sz w:val="21"/>
        </w:rPr>
      </w:pPr>
      <w:r w:rsidRPr="000933E4">
        <w:rPr>
          <w:rFonts w:ascii="黑体" w:eastAsia="黑体" w:hAnsi="黑体"/>
          <w:color w:val="000000" w:themeColor="text1"/>
        </w:rPr>
        <w:fldChar w:fldCharType="begin"/>
      </w:r>
      <w:r w:rsidR="00C234ED">
        <w:rPr>
          <w:rFonts w:ascii="黑体" w:eastAsia="黑体" w:hAnsi="黑体"/>
          <w:color w:val="000000" w:themeColor="text1"/>
        </w:rPr>
        <w:instrText xml:space="preserve"> TOC \o "1-3" \h \z \u </w:instrText>
      </w:r>
      <w:r w:rsidRPr="000933E4">
        <w:rPr>
          <w:rFonts w:ascii="黑体" w:eastAsia="黑体" w:hAnsi="黑体"/>
          <w:color w:val="000000" w:themeColor="text1"/>
        </w:rPr>
        <w:fldChar w:fldCharType="separate"/>
      </w:r>
      <w:hyperlink w:anchor="_Toc532903908" w:history="1">
        <w:r w:rsidR="00C234ED">
          <w:rPr>
            <w:rStyle w:val="af8"/>
            <w:rFonts w:ascii="黑体" w:eastAsia="黑体" w:hAnsi="黑体" w:hint="eastAsia"/>
            <w:noProof/>
            <w:color w:val="000000" w:themeColor="text1"/>
            <w:lang w:bidi="he-IL"/>
          </w:rPr>
          <w:t>目</w:t>
        </w:r>
        <w:r w:rsidR="00C234ED">
          <w:rPr>
            <w:rStyle w:val="af8"/>
            <w:rFonts w:ascii="黑体" w:eastAsia="黑体" w:hAnsi="黑体"/>
            <w:noProof/>
            <w:color w:val="000000" w:themeColor="text1"/>
            <w:lang w:bidi="he-IL"/>
          </w:rPr>
          <w:t xml:space="preserve">  </w:t>
        </w:r>
        <w:r w:rsidR="00C234ED">
          <w:rPr>
            <w:rStyle w:val="af8"/>
            <w:rFonts w:ascii="黑体" w:eastAsia="黑体" w:hAnsi="黑体" w:hint="eastAsia"/>
            <w:noProof/>
            <w:color w:val="000000" w:themeColor="text1"/>
            <w:lang w:bidi="he-IL"/>
          </w:rPr>
          <w:t>录</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936285">
          <w:rPr>
            <w:noProof/>
            <w:color w:val="000000" w:themeColor="text1"/>
          </w:rPr>
          <w:t>2</w:t>
        </w:r>
        <w:r>
          <w:rPr>
            <w:noProof/>
            <w:color w:val="000000" w:themeColor="text1"/>
          </w:rPr>
          <w:fldChar w:fldCharType="end"/>
        </w:r>
      </w:hyperlink>
    </w:p>
    <w:p w:rsidR="00BA6FC1" w:rsidRDefault="000933E4">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C234ED">
          <w:rPr>
            <w:rStyle w:val="af8"/>
            <w:rFonts w:ascii="黑体" w:eastAsia="黑体" w:hAnsi="黑体" w:hint="eastAsia"/>
            <w:noProof/>
            <w:color w:val="000000" w:themeColor="text1"/>
            <w:lang w:bidi="he-IL"/>
          </w:rPr>
          <w:t>第一章</w:t>
        </w:r>
        <w:r w:rsidR="00C234ED">
          <w:rPr>
            <w:rFonts w:asciiTheme="minorHAnsi" w:eastAsiaTheme="minorEastAsia" w:hAnsiTheme="minorHAnsi" w:cstheme="minorBidi"/>
            <w:bCs w:val="0"/>
            <w:caps w:val="0"/>
            <w:noProof/>
            <w:color w:val="000000" w:themeColor="text1"/>
            <w:sz w:val="21"/>
          </w:rPr>
          <w:tab/>
        </w:r>
        <w:r w:rsidR="00C234ED">
          <w:rPr>
            <w:rStyle w:val="af8"/>
            <w:rFonts w:ascii="黑体" w:eastAsia="黑体" w:hAnsi="黑体" w:hint="eastAsia"/>
            <w:noProof/>
            <w:color w:val="000000" w:themeColor="text1"/>
            <w:lang w:bidi="he-IL"/>
          </w:rPr>
          <w:t>投标人须知</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_Toc532903909 \h </w:instrText>
        </w:r>
        <w:r>
          <w:rPr>
            <w:noProof/>
            <w:color w:val="000000" w:themeColor="text1"/>
          </w:rPr>
        </w:r>
        <w:r>
          <w:rPr>
            <w:noProof/>
            <w:color w:val="000000" w:themeColor="text1"/>
          </w:rPr>
          <w:fldChar w:fldCharType="separate"/>
        </w:r>
        <w:r w:rsidR="00936285">
          <w:rPr>
            <w:noProof/>
            <w:color w:val="000000" w:themeColor="text1"/>
          </w:rPr>
          <w:t>3</w:t>
        </w:r>
        <w:r>
          <w:rPr>
            <w:noProof/>
            <w:color w:val="000000" w:themeColor="text1"/>
          </w:rPr>
          <w:fldChar w:fldCharType="end"/>
        </w:r>
      </w:hyperlink>
    </w:p>
    <w:p w:rsidR="00BA6FC1" w:rsidRDefault="000933E4">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C234ED">
          <w:rPr>
            <w:rStyle w:val="af8"/>
            <w:rFonts w:ascii="黑体" w:eastAsia="黑体" w:hAnsi="黑体" w:hint="eastAsia"/>
            <w:noProof/>
            <w:snapToGrid w:val="0"/>
            <w:color w:val="000000" w:themeColor="text1"/>
            <w:kern w:val="0"/>
          </w:rPr>
          <w:t>投标人须知前附表</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_Toc532903910 \h </w:instrText>
        </w:r>
        <w:r>
          <w:rPr>
            <w:noProof/>
            <w:color w:val="000000" w:themeColor="text1"/>
          </w:rPr>
        </w:r>
        <w:r>
          <w:rPr>
            <w:noProof/>
            <w:color w:val="000000" w:themeColor="text1"/>
          </w:rPr>
          <w:fldChar w:fldCharType="separate"/>
        </w:r>
        <w:r w:rsidR="00936285">
          <w:rPr>
            <w:noProof/>
            <w:color w:val="000000" w:themeColor="text1"/>
          </w:rPr>
          <w:t>3</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C234ED">
          <w:rPr>
            <w:rStyle w:val="af8"/>
            <w:rFonts w:ascii="宋体" w:hAnsi="宋体"/>
            <w:noProof/>
            <w:color w:val="000000" w:themeColor="text1"/>
          </w:rPr>
          <w:t xml:space="preserve">1. </w:t>
        </w:r>
        <w:r w:rsidR="00C234ED">
          <w:rPr>
            <w:rStyle w:val="af8"/>
            <w:rFonts w:ascii="宋体" w:hAnsi="宋体" w:hint="eastAsia"/>
            <w:noProof/>
            <w:color w:val="000000" w:themeColor="text1"/>
          </w:rPr>
          <w:t>总则</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_Toc532903911 \h </w:instrText>
        </w:r>
        <w:r>
          <w:rPr>
            <w:noProof/>
            <w:color w:val="000000" w:themeColor="text1"/>
          </w:rPr>
        </w:r>
        <w:r>
          <w:rPr>
            <w:noProof/>
            <w:color w:val="000000" w:themeColor="text1"/>
          </w:rPr>
          <w:fldChar w:fldCharType="separate"/>
        </w:r>
        <w:r w:rsidR="00936285">
          <w:rPr>
            <w:noProof/>
            <w:color w:val="000000" w:themeColor="text1"/>
          </w:rPr>
          <w:t>9</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C234ED">
          <w:rPr>
            <w:rStyle w:val="af8"/>
            <w:rFonts w:ascii="宋体" w:hAnsi="宋体"/>
            <w:noProof/>
            <w:color w:val="000000" w:themeColor="text1"/>
          </w:rPr>
          <w:t>2</w:t>
        </w:r>
        <w:r w:rsidR="00C234ED">
          <w:rPr>
            <w:rStyle w:val="af8"/>
            <w:rFonts w:ascii="宋体" w:hAnsi="宋体" w:hint="eastAsia"/>
            <w:noProof/>
            <w:color w:val="000000" w:themeColor="text1"/>
          </w:rPr>
          <w:t>．招标文件</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_Toc532903912 \h </w:instrText>
        </w:r>
        <w:r>
          <w:rPr>
            <w:noProof/>
            <w:color w:val="000000" w:themeColor="text1"/>
          </w:rPr>
        </w:r>
        <w:r>
          <w:rPr>
            <w:noProof/>
            <w:color w:val="000000" w:themeColor="text1"/>
          </w:rPr>
          <w:fldChar w:fldCharType="separate"/>
        </w:r>
        <w:r w:rsidR="00936285">
          <w:rPr>
            <w:noProof/>
            <w:color w:val="000000" w:themeColor="text1"/>
          </w:rPr>
          <w:t>11</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C234ED">
          <w:rPr>
            <w:rStyle w:val="af8"/>
            <w:rFonts w:ascii="宋体" w:hAnsi="宋体"/>
            <w:noProof/>
            <w:color w:val="000000" w:themeColor="text1"/>
          </w:rPr>
          <w:t>3</w:t>
        </w:r>
        <w:r w:rsidR="00C234ED">
          <w:rPr>
            <w:rStyle w:val="af8"/>
            <w:rFonts w:ascii="宋体" w:hAnsi="宋体" w:hint="eastAsia"/>
            <w:noProof/>
            <w:color w:val="000000" w:themeColor="text1"/>
          </w:rPr>
          <w:t>．投标文件</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_Toc532903913 \h </w:instrText>
        </w:r>
        <w:r>
          <w:rPr>
            <w:noProof/>
            <w:color w:val="000000" w:themeColor="text1"/>
          </w:rPr>
        </w:r>
        <w:r>
          <w:rPr>
            <w:noProof/>
            <w:color w:val="000000" w:themeColor="text1"/>
          </w:rPr>
          <w:fldChar w:fldCharType="separate"/>
        </w:r>
        <w:r w:rsidR="00936285">
          <w:rPr>
            <w:noProof/>
            <w:color w:val="000000" w:themeColor="text1"/>
          </w:rPr>
          <w:t>12</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C234ED">
          <w:rPr>
            <w:rStyle w:val="af8"/>
            <w:rFonts w:ascii="宋体" w:hAnsi="宋体"/>
            <w:noProof/>
            <w:color w:val="000000" w:themeColor="text1"/>
          </w:rPr>
          <w:t>4</w:t>
        </w:r>
        <w:r w:rsidR="00C234ED">
          <w:rPr>
            <w:rStyle w:val="af8"/>
            <w:rFonts w:ascii="宋体" w:hAnsi="宋体" w:hint="eastAsia"/>
            <w:noProof/>
            <w:color w:val="000000" w:themeColor="text1"/>
          </w:rPr>
          <w:t>．投标</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_Toc532903914 \h </w:instrText>
        </w:r>
        <w:r>
          <w:rPr>
            <w:noProof/>
            <w:color w:val="000000" w:themeColor="text1"/>
          </w:rPr>
        </w:r>
        <w:r>
          <w:rPr>
            <w:noProof/>
            <w:color w:val="000000" w:themeColor="text1"/>
          </w:rPr>
          <w:fldChar w:fldCharType="separate"/>
        </w:r>
        <w:r w:rsidR="00936285">
          <w:rPr>
            <w:noProof/>
            <w:color w:val="000000" w:themeColor="text1"/>
          </w:rPr>
          <w:t>15</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C234ED">
          <w:rPr>
            <w:rStyle w:val="af8"/>
            <w:rFonts w:ascii="宋体" w:hAnsi="宋体"/>
            <w:noProof/>
            <w:color w:val="000000" w:themeColor="text1"/>
          </w:rPr>
          <w:t>5</w:t>
        </w:r>
        <w:r w:rsidR="00C234ED">
          <w:rPr>
            <w:rStyle w:val="af8"/>
            <w:rFonts w:ascii="宋体" w:hAnsi="宋体" w:hint="eastAsia"/>
            <w:noProof/>
            <w:color w:val="000000" w:themeColor="text1"/>
          </w:rPr>
          <w:t>．开标</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_Toc532903915 \h </w:instrText>
        </w:r>
        <w:r>
          <w:rPr>
            <w:noProof/>
            <w:color w:val="000000" w:themeColor="text1"/>
          </w:rPr>
        </w:r>
        <w:r>
          <w:rPr>
            <w:noProof/>
            <w:color w:val="000000" w:themeColor="text1"/>
          </w:rPr>
          <w:fldChar w:fldCharType="separate"/>
        </w:r>
        <w:r w:rsidR="00936285">
          <w:rPr>
            <w:noProof/>
            <w:color w:val="000000" w:themeColor="text1"/>
          </w:rPr>
          <w:t>15</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C234ED">
          <w:rPr>
            <w:rStyle w:val="af8"/>
            <w:rFonts w:ascii="宋体" w:hAnsi="宋体"/>
            <w:noProof/>
            <w:color w:val="000000" w:themeColor="text1"/>
          </w:rPr>
          <w:t>6</w:t>
        </w:r>
        <w:r w:rsidR="00C234ED">
          <w:rPr>
            <w:rStyle w:val="af8"/>
            <w:rFonts w:ascii="宋体" w:hAnsi="宋体" w:hint="eastAsia"/>
            <w:noProof/>
            <w:color w:val="000000" w:themeColor="text1"/>
          </w:rPr>
          <w:t>．评标</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_Toc532903916 \h </w:instrText>
        </w:r>
        <w:r>
          <w:rPr>
            <w:noProof/>
            <w:color w:val="000000" w:themeColor="text1"/>
          </w:rPr>
        </w:r>
        <w:r>
          <w:rPr>
            <w:noProof/>
            <w:color w:val="000000" w:themeColor="text1"/>
          </w:rPr>
          <w:fldChar w:fldCharType="separate"/>
        </w:r>
        <w:r w:rsidR="00936285">
          <w:rPr>
            <w:noProof/>
            <w:color w:val="000000" w:themeColor="text1"/>
          </w:rPr>
          <w:t>16</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C234ED">
          <w:rPr>
            <w:rStyle w:val="af8"/>
            <w:rFonts w:ascii="宋体" w:hAnsi="宋体"/>
            <w:noProof/>
            <w:color w:val="000000" w:themeColor="text1"/>
          </w:rPr>
          <w:t>7</w:t>
        </w:r>
        <w:r w:rsidR="00C234ED">
          <w:rPr>
            <w:rStyle w:val="af8"/>
            <w:rFonts w:ascii="宋体" w:hAnsi="宋体" w:hint="eastAsia"/>
            <w:noProof/>
            <w:color w:val="000000" w:themeColor="text1"/>
          </w:rPr>
          <w:t>．合同授予</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_Toc532903917 \h </w:instrText>
        </w:r>
        <w:r>
          <w:rPr>
            <w:noProof/>
            <w:color w:val="000000" w:themeColor="text1"/>
          </w:rPr>
        </w:r>
        <w:r>
          <w:rPr>
            <w:noProof/>
            <w:color w:val="000000" w:themeColor="text1"/>
          </w:rPr>
          <w:fldChar w:fldCharType="separate"/>
        </w:r>
        <w:r w:rsidR="00936285">
          <w:rPr>
            <w:noProof/>
            <w:color w:val="000000" w:themeColor="text1"/>
          </w:rPr>
          <w:t>16</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C234ED">
          <w:rPr>
            <w:rStyle w:val="af8"/>
            <w:rFonts w:ascii="宋体" w:hAnsi="宋体"/>
            <w:noProof/>
            <w:color w:val="000000" w:themeColor="text1"/>
          </w:rPr>
          <w:t>8</w:t>
        </w:r>
        <w:r w:rsidR="00C234ED">
          <w:rPr>
            <w:rStyle w:val="af8"/>
            <w:rFonts w:ascii="宋体" w:hAnsi="宋体" w:hint="eastAsia"/>
            <w:noProof/>
            <w:color w:val="000000" w:themeColor="text1"/>
          </w:rPr>
          <w:t>．重新招标和不再招标</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_Toc532903918 \h </w:instrText>
        </w:r>
        <w:r>
          <w:rPr>
            <w:noProof/>
            <w:color w:val="000000" w:themeColor="text1"/>
          </w:rPr>
        </w:r>
        <w:r>
          <w:rPr>
            <w:noProof/>
            <w:color w:val="000000" w:themeColor="text1"/>
          </w:rPr>
          <w:fldChar w:fldCharType="separate"/>
        </w:r>
        <w:r w:rsidR="00936285">
          <w:rPr>
            <w:noProof/>
            <w:color w:val="000000" w:themeColor="text1"/>
          </w:rPr>
          <w:t>17</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C234ED">
          <w:rPr>
            <w:rStyle w:val="af8"/>
            <w:rFonts w:ascii="宋体" w:hAnsi="宋体"/>
            <w:noProof/>
            <w:color w:val="000000" w:themeColor="text1"/>
          </w:rPr>
          <w:t>9</w:t>
        </w:r>
        <w:r w:rsidR="00C234ED">
          <w:rPr>
            <w:rStyle w:val="af8"/>
            <w:rFonts w:ascii="宋体" w:hAnsi="宋体" w:hint="eastAsia"/>
            <w:noProof/>
            <w:color w:val="000000" w:themeColor="text1"/>
          </w:rPr>
          <w:t>．纪律和监督</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_Toc532903919 \h </w:instrText>
        </w:r>
        <w:r>
          <w:rPr>
            <w:noProof/>
            <w:color w:val="000000" w:themeColor="text1"/>
          </w:rPr>
        </w:r>
        <w:r>
          <w:rPr>
            <w:noProof/>
            <w:color w:val="000000" w:themeColor="text1"/>
          </w:rPr>
          <w:fldChar w:fldCharType="separate"/>
        </w:r>
        <w:r w:rsidR="00936285">
          <w:rPr>
            <w:noProof/>
            <w:color w:val="000000" w:themeColor="text1"/>
          </w:rPr>
          <w:t>17</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C234ED">
          <w:rPr>
            <w:rStyle w:val="af8"/>
            <w:rFonts w:ascii="宋体" w:hAnsi="宋体"/>
            <w:noProof/>
            <w:color w:val="000000" w:themeColor="text1"/>
          </w:rPr>
          <w:t>10.</w:t>
        </w:r>
        <w:r w:rsidR="00C234ED">
          <w:rPr>
            <w:rStyle w:val="af8"/>
            <w:rFonts w:ascii="宋体" w:hAnsi="宋体" w:hint="eastAsia"/>
            <w:noProof/>
            <w:color w:val="000000" w:themeColor="text1"/>
          </w:rPr>
          <w:t>需要补充的其他内容</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_Toc532903920 \h </w:instrText>
        </w:r>
        <w:r>
          <w:rPr>
            <w:noProof/>
            <w:color w:val="000000" w:themeColor="text1"/>
          </w:rPr>
        </w:r>
        <w:r>
          <w:rPr>
            <w:noProof/>
            <w:color w:val="000000" w:themeColor="text1"/>
          </w:rPr>
          <w:fldChar w:fldCharType="separate"/>
        </w:r>
        <w:r w:rsidR="00936285">
          <w:rPr>
            <w:noProof/>
            <w:color w:val="000000" w:themeColor="text1"/>
          </w:rPr>
          <w:t>18</w:t>
        </w:r>
        <w:r>
          <w:rPr>
            <w:noProof/>
            <w:color w:val="000000" w:themeColor="text1"/>
          </w:rPr>
          <w:fldChar w:fldCharType="end"/>
        </w:r>
      </w:hyperlink>
    </w:p>
    <w:p w:rsidR="00BA6FC1" w:rsidRDefault="000933E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C234ED">
          <w:rPr>
            <w:rStyle w:val="af8"/>
            <w:rFonts w:ascii="黑体" w:eastAsia="黑体" w:hAnsi="黑体" w:hint="eastAsia"/>
            <w:noProof/>
            <w:color w:val="000000" w:themeColor="text1"/>
            <w:lang w:bidi="he-IL"/>
          </w:rPr>
          <w:t>第二章</w:t>
        </w:r>
        <w:r w:rsidR="00C234ED">
          <w:rPr>
            <w:rStyle w:val="af8"/>
            <w:rFonts w:ascii="黑体" w:eastAsia="黑体" w:hAnsi="黑体"/>
            <w:noProof/>
            <w:color w:val="000000" w:themeColor="text1"/>
            <w:lang w:bidi="he-IL"/>
          </w:rPr>
          <w:t xml:space="preserve">   </w:t>
        </w:r>
        <w:r w:rsidR="00C234ED">
          <w:rPr>
            <w:rStyle w:val="af8"/>
            <w:rFonts w:ascii="黑体" w:eastAsia="黑体" w:hAnsi="黑体" w:hint="eastAsia"/>
            <w:noProof/>
            <w:color w:val="000000" w:themeColor="text1"/>
            <w:lang w:bidi="he-IL"/>
          </w:rPr>
          <w:t>评标办法</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_Toc532903921 \h </w:instrText>
        </w:r>
        <w:r>
          <w:rPr>
            <w:noProof/>
            <w:color w:val="000000" w:themeColor="text1"/>
          </w:rPr>
        </w:r>
        <w:r>
          <w:rPr>
            <w:noProof/>
            <w:color w:val="000000" w:themeColor="text1"/>
          </w:rPr>
          <w:fldChar w:fldCharType="separate"/>
        </w:r>
        <w:r w:rsidR="00936285">
          <w:rPr>
            <w:noProof/>
            <w:color w:val="000000" w:themeColor="text1"/>
          </w:rPr>
          <w:t>19</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C234ED">
          <w:rPr>
            <w:rStyle w:val="af8"/>
            <w:rFonts w:ascii="宋体" w:hAnsi="宋体"/>
            <w:noProof/>
            <w:color w:val="000000" w:themeColor="text1"/>
          </w:rPr>
          <w:t>1.</w:t>
        </w:r>
        <w:r w:rsidR="00C234ED">
          <w:rPr>
            <w:rStyle w:val="af8"/>
            <w:rFonts w:ascii="宋体" w:hAnsi="宋体" w:hint="eastAsia"/>
            <w:noProof/>
            <w:color w:val="000000" w:themeColor="text1"/>
          </w:rPr>
          <w:t>评标方法</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_Toc532903922 \h </w:instrText>
        </w:r>
        <w:r>
          <w:rPr>
            <w:noProof/>
            <w:color w:val="000000" w:themeColor="text1"/>
          </w:rPr>
        </w:r>
        <w:r>
          <w:rPr>
            <w:noProof/>
            <w:color w:val="000000" w:themeColor="text1"/>
          </w:rPr>
          <w:fldChar w:fldCharType="separate"/>
        </w:r>
        <w:r w:rsidR="00936285">
          <w:rPr>
            <w:noProof/>
            <w:color w:val="000000" w:themeColor="text1"/>
          </w:rPr>
          <w:t>19</w:t>
        </w:r>
        <w:r>
          <w:rPr>
            <w:noProof/>
            <w:color w:val="000000" w:themeColor="text1"/>
          </w:rPr>
          <w:fldChar w:fldCharType="end"/>
        </w:r>
      </w:hyperlink>
    </w:p>
    <w:p w:rsidR="00BA6FC1" w:rsidRDefault="000933E4">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C234ED">
          <w:rPr>
            <w:rStyle w:val="af8"/>
            <w:rFonts w:ascii="宋体" w:hAnsi="宋体"/>
            <w:noProof/>
            <w:color w:val="000000" w:themeColor="text1"/>
          </w:rPr>
          <w:t>2.</w:t>
        </w:r>
        <w:r w:rsidR="00C234ED">
          <w:rPr>
            <w:rStyle w:val="af8"/>
            <w:rFonts w:ascii="宋体" w:hAnsi="宋体" w:hint="eastAsia"/>
            <w:noProof/>
            <w:color w:val="000000" w:themeColor="text1"/>
          </w:rPr>
          <w:t>评审标准</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_Toc532903923 \h </w:instrText>
        </w:r>
        <w:r>
          <w:rPr>
            <w:noProof/>
            <w:color w:val="000000" w:themeColor="text1"/>
          </w:rPr>
        </w:r>
        <w:r>
          <w:rPr>
            <w:noProof/>
            <w:color w:val="000000" w:themeColor="text1"/>
          </w:rPr>
          <w:fldChar w:fldCharType="separate"/>
        </w:r>
        <w:r w:rsidR="00936285">
          <w:rPr>
            <w:noProof/>
            <w:color w:val="000000" w:themeColor="text1"/>
          </w:rPr>
          <w:t>19</w:t>
        </w:r>
        <w:r>
          <w:rPr>
            <w:noProof/>
            <w:color w:val="000000" w:themeColor="text1"/>
          </w:rPr>
          <w:fldChar w:fldCharType="end"/>
        </w:r>
      </w:hyperlink>
    </w:p>
    <w:p w:rsidR="00BA6FC1" w:rsidRDefault="000933E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C234ED">
          <w:rPr>
            <w:rStyle w:val="af8"/>
            <w:rFonts w:ascii="黑体" w:eastAsia="黑体" w:hAnsi="黑体" w:hint="eastAsia"/>
            <w:noProof/>
            <w:color w:val="000000" w:themeColor="text1"/>
            <w:lang w:bidi="he-IL"/>
          </w:rPr>
          <w:t>第三章</w:t>
        </w:r>
        <w:r w:rsidR="00C234ED">
          <w:rPr>
            <w:rStyle w:val="af8"/>
            <w:rFonts w:ascii="黑体" w:eastAsia="黑体" w:hAnsi="黑体"/>
            <w:noProof/>
            <w:color w:val="000000" w:themeColor="text1"/>
            <w:lang w:bidi="he-IL"/>
          </w:rPr>
          <w:t xml:space="preserve">  </w:t>
        </w:r>
        <w:r w:rsidR="00C234ED">
          <w:rPr>
            <w:rStyle w:val="af8"/>
            <w:rFonts w:ascii="黑体" w:eastAsia="黑体" w:hAnsi="黑体" w:hint="eastAsia"/>
            <w:noProof/>
            <w:color w:val="000000" w:themeColor="text1"/>
            <w:lang w:bidi="he-IL"/>
          </w:rPr>
          <w:t>合同条款及格式</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_Toc532903924 \h </w:instrText>
        </w:r>
        <w:r>
          <w:rPr>
            <w:noProof/>
            <w:color w:val="000000" w:themeColor="text1"/>
          </w:rPr>
        </w:r>
        <w:r>
          <w:rPr>
            <w:noProof/>
            <w:color w:val="000000" w:themeColor="text1"/>
          </w:rPr>
          <w:fldChar w:fldCharType="separate"/>
        </w:r>
        <w:r w:rsidR="00936285">
          <w:rPr>
            <w:noProof/>
            <w:color w:val="000000" w:themeColor="text1"/>
          </w:rPr>
          <w:t>24</w:t>
        </w:r>
        <w:r>
          <w:rPr>
            <w:noProof/>
            <w:color w:val="000000" w:themeColor="text1"/>
          </w:rPr>
          <w:fldChar w:fldCharType="end"/>
        </w:r>
      </w:hyperlink>
    </w:p>
    <w:p w:rsidR="00BA6FC1" w:rsidRDefault="000933E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C234ED">
          <w:rPr>
            <w:rStyle w:val="af8"/>
            <w:rFonts w:ascii="黑体" w:eastAsia="黑体" w:hAnsi="黑体" w:hint="eastAsia"/>
            <w:noProof/>
            <w:color w:val="000000" w:themeColor="text1"/>
            <w:lang w:bidi="he-IL"/>
          </w:rPr>
          <w:t>第四章</w:t>
        </w:r>
        <w:r w:rsidR="00C234ED">
          <w:rPr>
            <w:rStyle w:val="af8"/>
            <w:rFonts w:ascii="黑体" w:eastAsia="黑体" w:hAnsi="黑体"/>
            <w:noProof/>
            <w:color w:val="000000" w:themeColor="text1"/>
            <w:lang w:bidi="he-IL"/>
          </w:rPr>
          <w:t xml:space="preserve">  </w:t>
        </w:r>
        <w:r w:rsidR="00C234ED">
          <w:rPr>
            <w:rStyle w:val="af8"/>
            <w:rFonts w:ascii="黑体" w:eastAsia="黑体" w:hAnsi="黑体" w:hint="eastAsia"/>
            <w:noProof/>
            <w:color w:val="000000" w:themeColor="text1"/>
            <w:lang w:bidi="he-IL"/>
          </w:rPr>
          <w:t>工程量清单</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_Toc532903925 \h </w:instrText>
        </w:r>
        <w:r>
          <w:rPr>
            <w:noProof/>
            <w:color w:val="000000" w:themeColor="text1"/>
          </w:rPr>
        </w:r>
        <w:r>
          <w:rPr>
            <w:noProof/>
            <w:color w:val="000000" w:themeColor="text1"/>
          </w:rPr>
          <w:fldChar w:fldCharType="separate"/>
        </w:r>
        <w:r w:rsidR="00936285">
          <w:rPr>
            <w:noProof/>
            <w:color w:val="000000" w:themeColor="text1"/>
          </w:rPr>
          <w:t>25</w:t>
        </w:r>
        <w:r>
          <w:rPr>
            <w:noProof/>
            <w:color w:val="000000" w:themeColor="text1"/>
          </w:rPr>
          <w:fldChar w:fldCharType="end"/>
        </w:r>
      </w:hyperlink>
    </w:p>
    <w:p w:rsidR="00BA6FC1" w:rsidRDefault="000933E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C234ED">
          <w:rPr>
            <w:rStyle w:val="af8"/>
            <w:rFonts w:ascii="黑体" w:eastAsia="黑体" w:hAnsi="黑体" w:hint="eastAsia"/>
            <w:noProof/>
            <w:color w:val="000000" w:themeColor="text1"/>
            <w:lang w:bidi="he-IL"/>
          </w:rPr>
          <w:t>第五章</w:t>
        </w:r>
        <w:r w:rsidR="00C234ED">
          <w:rPr>
            <w:rStyle w:val="af8"/>
            <w:rFonts w:ascii="黑体" w:eastAsia="黑体" w:hAnsi="黑体"/>
            <w:noProof/>
            <w:color w:val="000000" w:themeColor="text1"/>
            <w:lang w:bidi="he-IL"/>
          </w:rPr>
          <w:t xml:space="preserve">  </w:t>
        </w:r>
        <w:r w:rsidR="00C234ED">
          <w:rPr>
            <w:rStyle w:val="af8"/>
            <w:rFonts w:ascii="黑体" w:eastAsia="黑体" w:hAnsi="黑体" w:hint="eastAsia"/>
            <w:noProof/>
            <w:color w:val="000000" w:themeColor="text1"/>
            <w:lang w:bidi="he-IL"/>
          </w:rPr>
          <w:t>图纸</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_Toc532903926 \h </w:instrText>
        </w:r>
        <w:r>
          <w:rPr>
            <w:noProof/>
            <w:color w:val="000000" w:themeColor="text1"/>
          </w:rPr>
        </w:r>
        <w:r>
          <w:rPr>
            <w:noProof/>
            <w:color w:val="000000" w:themeColor="text1"/>
          </w:rPr>
          <w:fldChar w:fldCharType="separate"/>
        </w:r>
        <w:r w:rsidR="00936285">
          <w:rPr>
            <w:noProof/>
            <w:color w:val="000000" w:themeColor="text1"/>
          </w:rPr>
          <w:t>26</w:t>
        </w:r>
        <w:r>
          <w:rPr>
            <w:noProof/>
            <w:color w:val="000000" w:themeColor="text1"/>
          </w:rPr>
          <w:fldChar w:fldCharType="end"/>
        </w:r>
      </w:hyperlink>
    </w:p>
    <w:p w:rsidR="00BA6FC1" w:rsidRDefault="000933E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C234ED">
          <w:rPr>
            <w:rStyle w:val="af8"/>
            <w:rFonts w:ascii="黑体" w:eastAsia="黑体" w:hAnsi="黑体" w:hint="eastAsia"/>
            <w:noProof/>
            <w:color w:val="000000" w:themeColor="text1"/>
            <w:lang w:bidi="he-IL"/>
          </w:rPr>
          <w:t>第六章</w:t>
        </w:r>
        <w:r w:rsidR="00C234ED">
          <w:rPr>
            <w:rStyle w:val="af8"/>
            <w:rFonts w:ascii="黑体" w:eastAsia="黑体" w:hAnsi="黑体"/>
            <w:noProof/>
            <w:color w:val="000000" w:themeColor="text1"/>
            <w:lang w:bidi="he-IL"/>
          </w:rPr>
          <w:t xml:space="preserve">  </w:t>
        </w:r>
        <w:r w:rsidR="00C234ED">
          <w:rPr>
            <w:rStyle w:val="af8"/>
            <w:rFonts w:ascii="黑体" w:eastAsia="黑体" w:hAnsi="黑体" w:hint="eastAsia"/>
            <w:noProof/>
            <w:color w:val="000000" w:themeColor="text1"/>
            <w:lang w:bidi="he-IL"/>
          </w:rPr>
          <w:t>技术标准和要求</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_Toc532903927 \h </w:instrText>
        </w:r>
        <w:r>
          <w:rPr>
            <w:noProof/>
            <w:color w:val="000000" w:themeColor="text1"/>
          </w:rPr>
        </w:r>
        <w:r>
          <w:rPr>
            <w:noProof/>
            <w:color w:val="000000" w:themeColor="text1"/>
          </w:rPr>
          <w:fldChar w:fldCharType="separate"/>
        </w:r>
        <w:r w:rsidR="00936285">
          <w:rPr>
            <w:noProof/>
            <w:color w:val="000000" w:themeColor="text1"/>
          </w:rPr>
          <w:t>28</w:t>
        </w:r>
        <w:r>
          <w:rPr>
            <w:noProof/>
            <w:color w:val="000000" w:themeColor="text1"/>
          </w:rPr>
          <w:fldChar w:fldCharType="end"/>
        </w:r>
      </w:hyperlink>
    </w:p>
    <w:p w:rsidR="00BA6FC1" w:rsidRDefault="000933E4">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C234ED">
          <w:rPr>
            <w:rStyle w:val="af8"/>
            <w:rFonts w:ascii="黑体" w:eastAsia="黑体" w:hAnsi="黑体" w:hint="eastAsia"/>
            <w:noProof/>
            <w:color w:val="000000" w:themeColor="text1"/>
            <w:lang w:bidi="he-IL"/>
          </w:rPr>
          <w:t>第七章</w:t>
        </w:r>
        <w:r w:rsidR="00C234ED">
          <w:rPr>
            <w:rStyle w:val="af8"/>
            <w:rFonts w:ascii="黑体" w:eastAsia="黑体" w:hAnsi="黑体"/>
            <w:noProof/>
            <w:color w:val="000000" w:themeColor="text1"/>
            <w:lang w:bidi="he-IL"/>
          </w:rPr>
          <w:t xml:space="preserve">  </w:t>
        </w:r>
        <w:r w:rsidR="00C234ED">
          <w:rPr>
            <w:rStyle w:val="af8"/>
            <w:rFonts w:ascii="黑体" w:eastAsia="黑体" w:hAnsi="黑体" w:hint="eastAsia"/>
            <w:noProof/>
            <w:color w:val="000000" w:themeColor="text1"/>
            <w:lang w:bidi="he-IL"/>
          </w:rPr>
          <w:t>投标文件格式</w:t>
        </w:r>
        <w:r w:rsidR="00C234ED">
          <w:rPr>
            <w:noProof/>
            <w:color w:val="000000" w:themeColor="text1"/>
          </w:rPr>
          <w:tab/>
        </w:r>
        <w:r>
          <w:rPr>
            <w:noProof/>
            <w:color w:val="000000" w:themeColor="text1"/>
          </w:rPr>
          <w:fldChar w:fldCharType="begin"/>
        </w:r>
        <w:r w:rsidR="00C234ED">
          <w:rPr>
            <w:noProof/>
            <w:color w:val="000000" w:themeColor="text1"/>
          </w:rPr>
          <w:instrText xml:space="preserve"> PAGEREF _Toc532903928 \h </w:instrText>
        </w:r>
        <w:r>
          <w:rPr>
            <w:noProof/>
            <w:color w:val="000000" w:themeColor="text1"/>
          </w:rPr>
        </w:r>
        <w:r>
          <w:rPr>
            <w:noProof/>
            <w:color w:val="000000" w:themeColor="text1"/>
          </w:rPr>
          <w:fldChar w:fldCharType="separate"/>
        </w:r>
        <w:r w:rsidR="00936285">
          <w:rPr>
            <w:noProof/>
            <w:color w:val="000000" w:themeColor="text1"/>
          </w:rPr>
          <w:t>29</w:t>
        </w:r>
        <w:r>
          <w:rPr>
            <w:noProof/>
            <w:color w:val="000000" w:themeColor="text1"/>
          </w:rPr>
          <w:fldChar w:fldCharType="end"/>
        </w:r>
      </w:hyperlink>
    </w:p>
    <w:p w:rsidR="00BA6FC1" w:rsidRDefault="000933E4">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C234ED">
        <w:rPr>
          <w:rFonts w:ascii="黑体" w:eastAsia="黑体" w:hAnsi="黑体"/>
          <w:color w:val="000000" w:themeColor="text1"/>
        </w:rPr>
        <w:br w:type="page"/>
      </w:r>
    </w:p>
    <w:p w:rsidR="00BA6FC1" w:rsidRDefault="00C234ED">
      <w:pPr>
        <w:pStyle w:val="1"/>
        <w:numPr>
          <w:ilvl w:val="0"/>
          <w:numId w:val="2"/>
        </w:numPr>
        <w:rPr>
          <w:rFonts w:ascii="黑体" w:eastAsia="黑体" w:hAnsi="黑体"/>
          <w:b w:val="0"/>
          <w:color w:val="000000" w:themeColor="text1"/>
          <w:sz w:val="32"/>
          <w:szCs w:val="32"/>
        </w:rPr>
      </w:pPr>
      <w:bookmarkStart w:id="5" w:name="_Toc532903909"/>
      <w:bookmarkStart w:id="6" w:name="_Toc477686009"/>
      <w:bookmarkStart w:id="7" w:name="_Toc477685841"/>
      <w:bookmarkStart w:id="8" w:name="_Toc445462603"/>
      <w:bookmarkStart w:id="9" w:name="_Toc477685925"/>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BA6FC1" w:rsidRDefault="00BA6FC1">
      <w:pPr>
        <w:rPr>
          <w:color w:val="000000" w:themeColor="text1"/>
          <w:sz w:val="28"/>
          <w:szCs w:val="28"/>
          <w:lang w:bidi="he-IL"/>
        </w:rPr>
      </w:pPr>
    </w:p>
    <w:p w:rsidR="00BA6FC1" w:rsidRDefault="00C234E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5926"/>
      <w:bookmarkStart w:id="12" w:name="_Toc532903910"/>
      <w:bookmarkStart w:id="13" w:name="_Toc477686010"/>
      <w:bookmarkStart w:id="14" w:name="_Toc477685842"/>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BA6FC1" w:rsidRDefault="00BA6FC1">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BA6FC1">
        <w:trPr>
          <w:jc w:val="center"/>
        </w:trPr>
        <w:tc>
          <w:tcPr>
            <w:tcW w:w="1077" w:type="dxa"/>
          </w:tcPr>
          <w:p w:rsidR="00BA6FC1" w:rsidRDefault="00C234E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BA6FC1" w:rsidRDefault="00C234E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BA6FC1" w:rsidRDefault="00C234E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BA6FC1" w:rsidRDefault="00C234ED">
            <w:pPr>
              <w:jc w:val="left"/>
              <w:rPr>
                <w:rFonts w:ascii="宋体" w:hAnsi="宋体" w:cs="宋体"/>
                <w:color w:val="000000" w:themeColor="text1"/>
                <w:szCs w:val="21"/>
              </w:rPr>
            </w:pPr>
            <w:permStart w:id="7" w:edGrp="everyone"/>
            <w:r>
              <w:rPr>
                <w:rFonts w:ascii="宋体" w:hAnsi="宋体" w:cs="宋体" w:hint="eastAsia"/>
                <w:color w:val="000000" w:themeColor="text1"/>
                <w:szCs w:val="21"/>
              </w:rPr>
              <w:t>霍邱县主城区中央景观带（EPC）彩虹桥亮化</w:t>
            </w:r>
            <w:permEnd w:id="7"/>
            <w:r>
              <w:rPr>
                <w:rFonts w:ascii="宋体" w:hAnsi="宋体" w:cs="宋体" w:hint="eastAsia"/>
                <w:color w:val="000000" w:themeColor="text1"/>
                <w:szCs w:val="21"/>
              </w:rPr>
              <w:t>专业分包工程</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BA6FC1" w:rsidRDefault="00C234ED">
            <w:pPr>
              <w:jc w:val="left"/>
              <w:rPr>
                <w:rFonts w:ascii="宋体" w:hAnsi="宋体" w:cs="宋体"/>
                <w:color w:val="000000" w:themeColor="text1"/>
                <w:szCs w:val="21"/>
              </w:rPr>
            </w:pPr>
            <w:permStart w:id="8" w:edGrp="everyone"/>
            <w:r>
              <w:rPr>
                <w:rFonts w:ascii="宋体" w:hAnsi="宋体" w:cs="宋体" w:hint="eastAsia"/>
                <w:color w:val="000000" w:themeColor="text1"/>
                <w:szCs w:val="21"/>
              </w:rPr>
              <w:t>安徽省六安市霍邱县</w:t>
            </w:r>
            <w:permEnd w:id="8"/>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BA6FC1">
        <w:trPr>
          <w:trHeight w:val="649"/>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BA6FC1" w:rsidRDefault="00C234ED">
            <w:pPr>
              <w:jc w:val="left"/>
              <w:rPr>
                <w:rFonts w:ascii="宋体" w:hAnsi="宋体" w:cs="宋体"/>
                <w:color w:val="000000" w:themeColor="text1"/>
                <w:szCs w:val="21"/>
              </w:rPr>
            </w:pPr>
            <w:permStart w:id="9" w:edGrp="everyone"/>
            <w:r>
              <w:rPr>
                <w:rFonts w:ascii="宋体" w:hAnsi="宋体" w:cs="宋体" w:hint="eastAsia"/>
                <w:color w:val="000000" w:themeColor="text1"/>
                <w:szCs w:val="21"/>
              </w:rPr>
              <w:t>彩虹桥亮化专业分包工程</w:t>
            </w:r>
            <w:permEnd w:id="9"/>
          </w:p>
        </w:tc>
      </w:tr>
      <w:tr w:rsidR="00BA6FC1">
        <w:trPr>
          <w:trHeight w:val="649"/>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w:t>
            </w:r>
            <w:r w:rsidR="00E66E51">
              <w:rPr>
                <w:rFonts w:ascii="宋体" w:hAnsi="宋体" w:cs="宋体" w:hint="eastAsia"/>
                <w:b/>
                <w:bCs/>
                <w:iCs/>
                <w:color w:val="000000" w:themeColor="text1"/>
                <w:szCs w:val="21"/>
                <w:highlight w:val="yellow"/>
                <w:u w:val="single"/>
              </w:rPr>
              <w:t>3</w:t>
            </w:r>
            <w:r>
              <w:rPr>
                <w:rFonts w:ascii="宋体" w:hAnsi="宋体" w:cs="宋体" w:hint="eastAsia"/>
                <w:b/>
                <w:bCs/>
                <w:iCs/>
                <w:color w:val="000000" w:themeColor="text1"/>
                <w:szCs w:val="21"/>
                <w:highlight w:val="yellow"/>
                <w:u w:val="single"/>
              </w:rPr>
              <w:t>1</w:t>
            </w:r>
            <w:permEnd w:id="10"/>
            <w:r>
              <w:rPr>
                <w:rFonts w:ascii="宋体" w:hAnsi="宋体" w:cs="宋体" w:hint="eastAsia"/>
                <w:color w:val="000000" w:themeColor="text1"/>
                <w:szCs w:val="21"/>
              </w:rPr>
              <w:t>日历天。</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01</w:t>
            </w:r>
            <w:r>
              <w:rPr>
                <w:rFonts w:ascii="宋体" w:hAnsi="宋体" w:cs="宋体" w:hint="eastAsia"/>
                <w:color w:val="000000" w:themeColor="text1"/>
                <w:szCs w:val="21"/>
              </w:rPr>
              <w:t>日</w:t>
            </w:r>
            <w:permEnd w:id="11"/>
          </w:p>
          <w:p w:rsidR="00BA6FC1" w:rsidRDefault="00C234ED">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10</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31</w:t>
            </w:r>
            <w:r>
              <w:rPr>
                <w:rFonts w:ascii="宋体" w:hAnsi="宋体" w:cs="宋体" w:hint="eastAsia"/>
                <w:color w:val="000000" w:themeColor="text1"/>
                <w:szCs w:val="21"/>
              </w:rPr>
              <w:t>日</w:t>
            </w:r>
            <w:permEnd w:id="12"/>
          </w:p>
        </w:tc>
      </w:tr>
      <w:tr w:rsidR="00BA6FC1">
        <w:trPr>
          <w:trHeight w:val="649"/>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BA6FC1" w:rsidRDefault="00C234E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BA6FC1">
        <w:trPr>
          <w:trHeight w:val="649"/>
          <w:jc w:val="center"/>
        </w:trPr>
        <w:tc>
          <w:tcPr>
            <w:tcW w:w="1077" w:type="dxa"/>
            <w:vAlign w:val="center"/>
          </w:tcPr>
          <w:p w:rsidR="00BA6FC1" w:rsidRDefault="00C234E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BA6FC1" w:rsidRDefault="00C234E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BA6FC1" w:rsidRDefault="00C234ED">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1、须提供有效的企业法人《营业执照》；</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2、须具有</w:t>
            </w:r>
            <w:r w:rsidRPr="00C234ED">
              <w:rPr>
                <w:rFonts w:ascii="宋体" w:hAnsi="宋体" w:cs="宋体" w:hint="eastAsia"/>
                <w:color w:val="000000" w:themeColor="text1"/>
                <w:szCs w:val="21"/>
              </w:rPr>
              <w:t>城市及道路照明工程专业承包</w:t>
            </w:r>
            <w:r>
              <w:rPr>
                <w:rFonts w:ascii="宋体" w:hAnsi="宋体" w:cs="宋体" w:hint="eastAsia"/>
                <w:color w:val="000000" w:themeColor="text1"/>
                <w:szCs w:val="21"/>
              </w:rPr>
              <w:t>三</w:t>
            </w:r>
            <w:r w:rsidRPr="00C234ED">
              <w:rPr>
                <w:rFonts w:ascii="宋体" w:hAnsi="宋体" w:cs="宋体" w:hint="eastAsia"/>
                <w:color w:val="000000" w:themeColor="text1"/>
                <w:szCs w:val="21"/>
              </w:rPr>
              <w:t>级(含)以上</w:t>
            </w:r>
            <w:r>
              <w:rPr>
                <w:rFonts w:ascii="宋体" w:hAnsi="宋体" w:cs="宋体" w:hint="eastAsia"/>
                <w:color w:val="000000" w:themeColor="text1"/>
                <w:szCs w:val="21"/>
              </w:rPr>
              <w:t>资质证书</w:t>
            </w:r>
            <w:r w:rsidR="00306FC2">
              <w:rPr>
                <w:rFonts w:ascii="宋体" w:hAnsi="宋体" w:cs="宋体" w:hint="eastAsia"/>
                <w:color w:val="000000" w:themeColor="text1"/>
                <w:szCs w:val="21"/>
              </w:rPr>
              <w:t>或具有可承揽本项目业务范围的相关资质证书</w:t>
            </w:r>
            <w:r>
              <w:rPr>
                <w:rFonts w:ascii="宋体" w:hAnsi="宋体" w:cs="宋体" w:hint="eastAsia"/>
                <w:color w:val="000000" w:themeColor="text1"/>
                <w:szCs w:val="21"/>
              </w:rPr>
              <w:t>；</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3、</w:t>
            </w:r>
            <w:r w:rsidRPr="00C234ED">
              <w:rPr>
                <w:rFonts w:ascii="宋体" w:hAnsi="宋体" w:cs="宋体" w:hint="eastAsia"/>
                <w:color w:val="000000" w:themeColor="text1"/>
                <w:szCs w:val="21"/>
              </w:rPr>
              <w:t>须具有安全生产许可证</w:t>
            </w:r>
            <w:r>
              <w:rPr>
                <w:rFonts w:ascii="宋体" w:hAnsi="宋体" w:cs="宋体" w:hint="eastAsia"/>
                <w:color w:val="000000" w:themeColor="text1"/>
                <w:szCs w:val="21"/>
              </w:rPr>
              <w:t>。</w:t>
            </w:r>
          </w:p>
          <w:permEnd w:id="13"/>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sidR="00111A9D">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111A9D">
              <w:rPr>
                <w:rFonts w:ascii="宋体" w:hAnsi="宋体" w:cs="宋体"/>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w:t>
            </w:r>
            <w:permEnd w:id="14"/>
          </w:p>
          <w:p w:rsidR="00BA6FC1" w:rsidRDefault="00C234ED">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BA6FC1" w:rsidRDefault="00C234E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BA6FC1" w:rsidRDefault="00C234E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BA6FC1" w:rsidRDefault="00C234E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BA6FC1" w:rsidRDefault="00C234E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sidR="00677307">
              <w:rPr>
                <w:rFonts w:ascii="宋体" w:hAnsi="宋体" w:cs="宋体" w:hint="eastAsia"/>
                <w:color w:val="000000" w:themeColor="text1"/>
                <w:kern w:val="2"/>
                <w:sz w:val="21"/>
                <w:szCs w:val="21"/>
                <w:lang w:eastAsia="zh-CN"/>
              </w:rPr>
              <w:sym w:font="Wingdings 2" w:char="00A3"/>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677307">
              <w:rPr>
                <w:rFonts w:ascii="宋体" w:hAnsi="宋体" w:cs="宋体"/>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要求：具备</w:t>
            </w:r>
            <w:r>
              <w:rPr>
                <w:rFonts w:ascii="宋体" w:hAnsi="宋体" w:cs="宋体" w:hint="eastAsia"/>
                <w:color w:val="000000" w:themeColor="text1"/>
                <w:szCs w:val="21"/>
                <w:lang w:eastAsia="zh-CN"/>
              </w:rPr>
              <w:t>机电工程专业二级及以上注册建造师证书且具有《安全生产考核合格证书》（B证）</w:t>
            </w:r>
            <w:r>
              <w:rPr>
                <w:rFonts w:ascii="宋体" w:hAnsi="宋体" w:cs="宋体" w:hint="eastAsia"/>
                <w:color w:val="000000" w:themeColor="text1"/>
                <w:kern w:val="2"/>
                <w:sz w:val="21"/>
                <w:szCs w:val="21"/>
                <w:lang w:eastAsia="zh-CN"/>
              </w:rPr>
              <w:t>。</w:t>
            </w:r>
            <w:permEnd w:id="15"/>
            <w:r>
              <w:rPr>
                <w:rFonts w:ascii="宋体" w:hAnsi="宋体" w:cs="宋体" w:hint="eastAsia"/>
                <w:color w:val="000000" w:themeColor="text1"/>
                <w:kern w:val="2"/>
                <w:sz w:val="21"/>
                <w:szCs w:val="21"/>
                <w:lang w:eastAsia="zh-CN"/>
              </w:rPr>
              <w:t xml:space="preserve">        </w:t>
            </w:r>
          </w:p>
          <w:p w:rsidR="00BA6FC1" w:rsidRDefault="00C234E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r>
              <w:rPr>
                <w:rFonts w:ascii="宋体" w:hAnsi="宋体" w:cs="宋体" w:hint="eastAsia"/>
                <w:color w:val="000000" w:themeColor="text1"/>
                <w:sz w:val="21"/>
                <w:szCs w:val="21"/>
                <w:lang w:eastAsia="zh-CN"/>
              </w:rPr>
              <w:t xml:space="preserve">     </w:t>
            </w:r>
          </w:p>
        </w:tc>
      </w:tr>
      <w:tr w:rsidR="00BA6FC1">
        <w:trPr>
          <w:trHeight w:val="649"/>
          <w:jc w:val="center"/>
        </w:trPr>
        <w:tc>
          <w:tcPr>
            <w:tcW w:w="1077" w:type="dxa"/>
            <w:vAlign w:val="center"/>
          </w:tcPr>
          <w:p w:rsidR="00BA6FC1" w:rsidRDefault="00C234E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BA6FC1" w:rsidRDefault="00C234E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BA6FC1">
        <w:trPr>
          <w:trHeight w:val="732"/>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BA6FC1" w:rsidRDefault="00C234ED">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BA6FC1" w:rsidRDefault="00C234ED">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7" w:edGrp="everyone"/>
            <w:r>
              <w:rPr>
                <w:rFonts w:ascii="宋体" w:hAnsi="宋体" w:hint="eastAsia"/>
                <w:color w:val="000000" w:themeColor="text1"/>
                <w:szCs w:val="21"/>
              </w:rPr>
              <w:t>卢成 18518881931</w:t>
            </w:r>
          </w:p>
          <w:p w:rsidR="00BA6FC1" w:rsidRDefault="00C234ED">
            <w:pPr>
              <w:jc w:val="left"/>
              <w:rPr>
                <w:rFonts w:ascii="宋体" w:hAnsi="宋体"/>
                <w:color w:val="000000" w:themeColor="text1"/>
                <w:szCs w:val="21"/>
              </w:rPr>
            </w:pPr>
            <w:r>
              <w:rPr>
                <w:rFonts w:ascii="宋体" w:hAnsi="宋体" w:hint="eastAsia"/>
                <w:color w:val="000000" w:themeColor="text1"/>
                <w:szCs w:val="21"/>
              </w:rPr>
              <w:t xml:space="preserve">贾传巍 18612228658 </w:t>
            </w:r>
            <w:permEnd w:id="17"/>
          </w:p>
        </w:tc>
      </w:tr>
      <w:tr w:rsidR="00BA6FC1">
        <w:trPr>
          <w:trHeight w:val="603"/>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bookmarkStart w:id="15" w:name="OLE_LINK2"/>
            <w:bookmarkStart w:id="16"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rsidR="00BA6FC1">
        <w:trPr>
          <w:trHeight w:val="48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BA6FC1" w:rsidRDefault="00C234E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BA6FC1">
        <w:trPr>
          <w:trHeight w:val="48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BA6FC1" w:rsidRDefault="00C234E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BA6FC1">
        <w:trPr>
          <w:trHeight w:val="48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BA6FC1" w:rsidRDefault="00C234ED">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ermEnd w:id="18"/>
          <w:p w:rsidR="00BA6FC1" w:rsidRDefault="00C234E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BA6FC1" w:rsidRDefault="00C234E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BA6FC1" w:rsidRDefault="00C234E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BA6FC1" w:rsidRDefault="00BA6FC1">
            <w:pPr>
              <w:autoSpaceDE w:val="0"/>
              <w:autoSpaceDN w:val="0"/>
              <w:adjustRightInd w:val="0"/>
              <w:jc w:val="left"/>
              <w:rPr>
                <w:rFonts w:ascii="宋体" w:cs="宋体"/>
                <w:color w:val="000000" w:themeColor="text1"/>
                <w:kern w:val="0"/>
                <w:szCs w:val="21"/>
              </w:rPr>
            </w:pPr>
          </w:p>
        </w:tc>
      </w:tr>
      <w:tr w:rsidR="00BA6FC1">
        <w:trPr>
          <w:trHeight w:val="48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r>
              <w:rPr>
                <w:rFonts w:ascii="宋体" w:hAnsi="宋体" w:cs="宋体" w:hint="eastAsia"/>
                <w:color w:val="000000" w:themeColor="text1"/>
                <w:kern w:val="2"/>
                <w:sz w:val="21"/>
                <w:szCs w:val="21"/>
                <w:lang w:eastAsia="zh-CN"/>
              </w:rPr>
              <w:t>）</w:t>
            </w:r>
          </w:p>
        </w:tc>
      </w:tr>
      <w:tr w:rsidR="00BA6FC1">
        <w:trPr>
          <w:trHeight w:val="48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BA6FC1">
        <w:trPr>
          <w:trHeight w:val="552"/>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BA6FC1" w:rsidRDefault="00C234ED">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BA6FC1">
        <w:trPr>
          <w:trHeight w:val="469"/>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BA6FC1">
        <w:trPr>
          <w:trHeight w:val="450"/>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BA6FC1" w:rsidRDefault="00C234E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BA6FC1">
        <w:trPr>
          <w:trHeight w:val="43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BA6FC1" w:rsidRDefault="00C234ED">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sidR="00952CE7">
              <w:rPr>
                <w:rFonts w:ascii="宋体" w:hAnsi="宋体" w:hint="eastAsia"/>
                <w:color w:val="000000" w:themeColor="text1"/>
                <w:szCs w:val="21"/>
                <w:u w:val="single"/>
              </w:rPr>
              <w:t>壹</w:t>
            </w:r>
            <w:r>
              <w:rPr>
                <w:rFonts w:ascii="宋体" w:hAnsi="宋体" w:hint="eastAsia"/>
                <w:color w:val="000000" w:themeColor="text1"/>
                <w:szCs w:val="21"/>
                <w:u w:val="single"/>
              </w:rPr>
              <w:t>万元</w:t>
            </w:r>
            <w:permEnd w:id="21"/>
            <w:r>
              <w:rPr>
                <w:rFonts w:ascii="宋体" w:hAnsi="宋体"/>
                <w:color w:val="000000" w:themeColor="text1"/>
                <w:szCs w:val="21"/>
              </w:rPr>
              <w:t xml:space="preserve"> </w:t>
            </w:r>
          </w:p>
          <w:p w:rsidR="00BA6FC1" w:rsidRDefault="00C234E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BA6FC1" w:rsidRDefault="00C234ED">
            <w:pPr>
              <w:rPr>
                <w:rFonts w:ascii="宋体" w:hAnsi="宋体"/>
                <w:color w:val="000000" w:themeColor="text1"/>
                <w:szCs w:val="21"/>
              </w:rPr>
            </w:pPr>
            <w:r>
              <w:rPr>
                <w:rFonts w:ascii="宋体" w:hAnsi="宋体" w:hint="eastAsia"/>
                <w:color w:val="000000" w:themeColor="text1"/>
                <w:szCs w:val="21"/>
              </w:rPr>
              <w:t>投标保证金提交账号：</w:t>
            </w:r>
          </w:p>
          <w:p w:rsidR="00BA6FC1" w:rsidRDefault="00C234E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A6FC1" w:rsidRDefault="00C234E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BA6FC1" w:rsidRDefault="00C234ED">
            <w:pPr>
              <w:rPr>
                <w:rFonts w:ascii="宋体" w:hAnsi="宋体"/>
                <w:color w:val="000000" w:themeColor="text1"/>
                <w:szCs w:val="21"/>
              </w:rPr>
            </w:pPr>
            <w:r>
              <w:rPr>
                <w:rFonts w:ascii="宋体" w:hAnsi="宋体" w:hint="eastAsia"/>
                <w:color w:val="000000" w:themeColor="text1"/>
                <w:szCs w:val="21"/>
              </w:rPr>
              <w:t>开户行：交通银行股份有限公司南京城中</w:t>
            </w:r>
            <w:r>
              <w:rPr>
                <w:rFonts w:ascii="宋体" w:hAnsi="宋体" w:hint="eastAsia"/>
                <w:color w:val="000000" w:themeColor="text1"/>
                <w:szCs w:val="21"/>
              </w:rPr>
              <w:lastRenderedPageBreak/>
              <w:t>支行</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BA6FC1" w:rsidRDefault="00C234ED">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BA6FC1">
        <w:trPr>
          <w:trHeight w:val="43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BA6FC1" w:rsidRDefault="00C234ED">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BA6FC1" w:rsidRDefault="00C234ED">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BA6FC1">
        <w:trPr>
          <w:trHeight w:val="43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BA6FC1" w:rsidRDefault="00C234ED">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BA6FC1">
        <w:trPr>
          <w:trHeight w:val="43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BA6FC1" w:rsidRDefault="00C234ED">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3" w:edGrp="everyone"/>
            <w:r>
              <w:rPr>
                <w:rFonts w:ascii="宋体" w:hAnsi="宋体" w:hint="eastAsia"/>
                <w:color w:val="000000" w:themeColor="text1"/>
                <w:szCs w:val="21"/>
              </w:rPr>
              <w:t>50万元及以上</w:t>
            </w:r>
            <w:permEnd w:id="23"/>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BA6FC1">
        <w:trPr>
          <w:trHeight w:val="43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BA6FC1" w:rsidRDefault="00C234E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BA6FC1">
        <w:trPr>
          <w:trHeight w:val="43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BA6FC1" w:rsidRDefault="00C234ED">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BA6FC1">
        <w:trPr>
          <w:trHeight w:val="503"/>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BA6FC1">
        <w:trPr>
          <w:trHeight w:val="503"/>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BA6FC1" w:rsidRDefault="00C234ED">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正本壹份，副本壹份，电子版壹份</w:t>
            </w:r>
            <w:permEnd w:id="25"/>
          </w:p>
        </w:tc>
      </w:tr>
      <w:tr w:rsidR="00BA6FC1">
        <w:trPr>
          <w:trHeight w:val="503"/>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BA6FC1" w:rsidRDefault="00C234ED">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BA6FC1" w:rsidRDefault="00C234ED">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BA6FC1" w:rsidRDefault="00C234ED">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BA6FC1" w:rsidRDefault="00C234ED">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霍邱县主城区中央景观带（EPC）彩虹桥亮化</w:t>
            </w:r>
            <w:r>
              <w:rPr>
                <w:rFonts w:ascii="宋体" w:hAnsi="宋体" w:cs="宋体" w:hint="eastAsia"/>
                <w:color w:val="000000" w:themeColor="text1"/>
                <w:szCs w:val="21"/>
              </w:rPr>
              <w:t>专业分包工程投标文件</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9</w:t>
            </w:r>
            <w:r>
              <w:rPr>
                <w:rFonts w:ascii="宋体" w:hAnsi="宋体" w:cs="宋体" w:hint="eastAsia"/>
                <w:color w:val="000000" w:themeColor="text1"/>
                <w:szCs w:val="21"/>
              </w:rPr>
              <w:t>月</w:t>
            </w:r>
            <w:r>
              <w:rPr>
                <w:rFonts w:ascii="宋体" w:hAnsi="宋体" w:cs="宋体" w:hint="eastAsia"/>
                <w:color w:val="000000" w:themeColor="text1"/>
                <w:szCs w:val="21"/>
                <w:u w:val="single"/>
              </w:rPr>
              <w:t>30</w:t>
            </w:r>
            <w:r>
              <w:rPr>
                <w:rFonts w:ascii="宋体" w:hAnsi="宋体" w:cs="宋体" w:hint="eastAsia"/>
                <w:color w:val="000000" w:themeColor="text1"/>
                <w:szCs w:val="21"/>
              </w:rPr>
              <w:t>日</w:t>
            </w:r>
            <w:r>
              <w:rPr>
                <w:rFonts w:ascii="宋体" w:hAnsi="宋体" w:cs="宋体" w:hint="eastAsia"/>
                <w:color w:val="000000" w:themeColor="text1"/>
                <w:szCs w:val="21"/>
                <w:u w:val="single"/>
              </w:rPr>
              <w:t>10：00</w:t>
            </w:r>
            <w:r>
              <w:rPr>
                <w:rFonts w:ascii="宋体" w:hAnsi="宋体" w:cs="宋体" w:hint="eastAsia"/>
                <w:color w:val="000000" w:themeColor="text1"/>
                <w:szCs w:val="21"/>
              </w:rPr>
              <w:t>分前不得开启</w:t>
            </w:r>
            <w:permEnd w:id="26"/>
          </w:p>
        </w:tc>
      </w:tr>
      <w:tr w:rsidR="00BA6FC1">
        <w:trPr>
          <w:jc w:val="center"/>
        </w:trPr>
        <w:tc>
          <w:tcPr>
            <w:tcW w:w="1077" w:type="dxa"/>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BA6FC1" w:rsidRDefault="00C234ED">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9</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30</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10：00</w:t>
            </w:r>
            <w:r>
              <w:rPr>
                <w:rFonts w:ascii="宋体" w:hAnsi="宋体" w:cs="宋体" w:hint="eastAsia"/>
                <w:color w:val="000000" w:themeColor="text1"/>
                <w:szCs w:val="21"/>
              </w:rPr>
              <w:t>分</w:t>
            </w:r>
            <w:permEnd w:id="27"/>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BA6FC1" w:rsidRDefault="00C234E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BA6FC1" w:rsidRDefault="00C234ED">
            <w:pPr>
              <w:jc w:val="left"/>
              <w:rPr>
                <w:rFonts w:ascii="宋体" w:hAnsi="宋体" w:cs="宋体"/>
                <w:b/>
                <w:bCs/>
                <w:color w:val="000000" w:themeColor="text1"/>
                <w:szCs w:val="21"/>
              </w:rPr>
            </w:pPr>
            <w:permStart w:id="28" w:edGrp="everyone"/>
            <w:r>
              <w:rPr>
                <w:rFonts w:ascii="宋体" w:hAnsi="宋体" w:cs="宋体" w:hint="eastAsia"/>
                <w:color w:val="000000" w:themeColor="text1"/>
                <w:szCs w:val="21"/>
                <w:highlight w:val="yellow"/>
              </w:rPr>
              <w:t>南京市鼓楼区集慧路18号联创科技大厦A栋15层</w:t>
            </w:r>
            <w:permEnd w:id="28"/>
          </w:p>
        </w:tc>
      </w:tr>
      <w:tr w:rsidR="00BA6FC1">
        <w:trPr>
          <w:trHeight w:val="349"/>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BA6FC1" w:rsidRDefault="00C234E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BA6FC1" w:rsidRDefault="00C234E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BA6FC1" w:rsidRDefault="00C234ED">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hint="eastAsia"/>
                <w:color w:val="000000" w:themeColor="text1"/>
                <w:szCs w:val="21"/>
                <w:highlight w:val="yellow"/>
              </w:rPr>
              <w:t>南京市鼓楼区集慧路18号联创科技大厦A栋15层</w:t>
            </w:r>
            <w:permEnd w:id="29"/>
          </w:p>
        </w:tc>
      </w:tr>
      <w:tr w:rsidR="00BA6FC1">
        <w:trPr>
          <w:trHeight w:val="363"/>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lastRenderedPageBreak/>
              <w:t>（3）招标工作人员报告投标文件的投送、投标人签到及其有关证件的验证情况；</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A6FC1" w:rsidRDefault="00C234E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BA6FC1">
        <w:trPr>
          <w:trHeight w:val="376"/>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BA6FC1" w:rsidRDefault="00C234E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BA6FC1" w:rsidRDefault="00C234E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BA6FC1" w:rsidRDefault="00C234E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A6FC1" w:rsidRDefault="00C234E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A6FC1" w:rsidRDefault="00C234ED">
            <w:pPr>
              <w:jc w:val="left"/>
              <w:rPr>
                <w:rFonts w:ascii="宋体" w:hAnsi="宋体"/>
                <w:color w:val="000000" w:themeColor="text1"/>
                <w:szCs w:val="21"/>
              </w:rPr>
            </w:pPr>
            <w:r>
              <w:rPr>
                <w:rFonts w:ascii="宋体" w:hAnsi="宋体" w:hint="eastAsia"/>
                <w:color w:val="000000" w:themeColor="text1"/>
                <w:szCs w:val="21"/>
              </w:rPr>
              <w:t>帐号：320006647018170053589</w:t>
            </w:r>
          </w:p>
          <w:p w:rsidR="00BA6FC1" w:rsidRDefault="00C234ED">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bookmarkStart w:id="17" w:name="_GoBack"/>
            <w:bookmarkEnd w:id="17"/>
          </w:p>
        </w:tc>
      </w:tr>
      <w:tr w:rsidR="00BA6FC1">
        <w:trPr>
          <w:jc w:val="center"/>
        </w:trPr>
        <w:tc>
          <w:tcPr>
            <w:tcW w:w="8293" w:type="dxa"/>
            <w:gridSpan w:val="3"/>
            <w:vAlign w:val="center"/>
          </w:tcPr>
          <w:p w:rsidR="00BA6FC1" w:rsidRDefault="00BA6FC1">
            <w:pPr>
              <w:jc w:val="left"/>
              <w:rPr>
                <w:rFonts w:ascii="宋体" w:hAnsi="宋体" w:cs="宋体"/>
                <w:color w:val="000000" w:themeColor="text1"/>
                <w:szCs w:val="21"/>
              </w:rPr>
            </w:pP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BA6FC1" w:rsidRDefault="00C234E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A6FC1">
        <w:trPr>
          <w:trHeight w:val="279"/>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BA6FC1" w:rsidRDefault="00C234ED">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BA6FC1" w:rsidRDefault="00C234ED">
            <w:pPr>
              <w:ind w:firstLineChars="50" w:firstLine="105"/>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31" w:edGrp="everyone"/>
            <w:r>
              <w:rPr>
                <w:rFonts w:ascii="宋体" w:hAnsi="宋体" w:cs="宋体" w:hint="eastAsia"/>
                <w:bCs/>
                <w:color w:val="000000" w:themeColor="text1"/>
                <w:szCs w:val="21"/>
              </w:rPr>
              <w:t>114.24</w:t>
            </w:r>
            <w:permEnd w:id="31"/>
            <w:r>
              <w:rPr>
                <w:rFonts w:ascii="宋体" w:hAnsi="宋体" w:cs="宋体" w:hint="eastAsia"/>
                <w:bCs/>
                <w:color w:val="000000" w:themeColor="text1"/>
                <w:szCs w:val="21"/>
              </w:rPr>
              <w:t>万元（超过此报价招标人不予接受）</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BA6FC1" w:rsidRDefault="00C234E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BA6FC1" w:rsidRDefault="00C234E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w:t>
            </w:r>
            <w:r>
              <w:rPr>
                <w:rFonts w:ascii="宋体" w:hAnsi="宋体" w:cs="宋体" w:hint="eastAsia"/>
                <w:color w:val="000000" w:themeColor="text1"/>
                <w:szCs w:val="21"/>
              </w:rPr>
              <w:lastRenderedPageBreak/>
              <w:t>当场核验证件。未通过核验的，其投标文件不予评审。</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BA6FC1" w:rsidRDefault="00C234E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BA6FC1" w:rsidRDefault="00C234ED">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BA6FC1" w:rsidRDefault="00C234E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BA6FC1" w:rsidRDefault="00C234E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BA6FC1" w:rsidRDefault="00C234ED">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BA6FC1" w:rsidRDefault="00C234E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BA6FC1" w:rsidRDefault="00C234E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BA6FC1" w:rsidRDefault="00C234E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BA6FC1" w:rsidRDefault="00C234E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BA6FC1" w:rsidRDefault="00C234E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BA6FC1" w:rsidRDefault="00C234E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w:t>
            </w:r>
            <w:r>
              <w:rPr>
                <w:rFonts w:ascii="宋体" w:hAnsi="宋体" w:cs="宋体" w:hint="eastAsia"/>
                <w:color w:val="000000" w:themeColor="text1"/>
                <w:szCs w:val="21"/>
              </w:rPr>
              <w:lastRenderedPageBreak/>
              <w:t>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A6FC1">
        <w:trPr>
          <w:jc w:val="center"/>
        </w:trPr>
        <w:tc>
          <w:tcPr>
            <w:tcW w:w="1077"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BA6FC1" w:rsidRDefault="00C234E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BA6FC1" w:rsidRDefault="00C234E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BA6FC1" w:rsidRDefault="00BA6FC1">
      <w:pPr>
        <w:rPr>
          <w:rFonts w:ascii="黑体" w:eastAsia="黑体" w:hAnsi="黑体"/>
          <w:color w:val="000000" w:themeColor="text1"/>
        </w:rPr>
      </w:pPr>
    </w:p>
    <w:p w:rsidR="00BA6FC1" w:rsidRDefault="00C234ED">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532903911"/>
      <w:bookmarkStart w:id="21" w:name="_Toc16249"/>
      <w:bookmarkStart w:id="22" w:name="_Toc477685845"/>
      <w:bookmarkStart w:id="23" w:name="_Toc477685929"/>
      <w:bookmarkStart w:id="24" w:name="_Toc477628955"/>
      <w:bookmarkStart w:id="25" w:name="_Toc477686013"/>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BA6FC1" w:rsidRDefault="00C234ED">
      <w:pPr>
        <w:pStyle w:val="3"/>
        <w:ind w:leftChars="21" w:left="44"/>
        <w:jc w:val="left"/>
        <w:rPr>
          <w:rFonts w:ascii="宋体" w:eastAsia="宋体" w:hAnsi="宋体"/>
          <w:color w:val="000000" w:themeColor="text1"/>
        </w:rPr>
      </w:pPr>
      <w:bookmarkStart w:id="27" w:name="_Toc477686014"/>
      <w:bookmarkStart w:id="28" w:name="_Toc20734"/>
      <w:bookmarkStart w:id="29" w:name="_Toc477685930"/>
      <w:bookmarkStart w:id="30" w:name="_Toc477628956"/>
      <w:bookmarkStart w:id="31" w:name="_Toc532903912"/>
      <w:bookmarkStart w:id="32" w:name="_Toc477685846"/>
      <w:r>
        <w:rPr>
          <w:rFonts w:ascii="宋体" w:eastAsia="宋体" w:hAnsi="宋体" w:hint="eastAsia"/>
          <w:color w:val="000000" w:themeColor="text1"/>
        </w:rPr>
        <w:t>2．招标文件</w:t>
      </w:r>
      <w:bookmarkEnd w:id="27"/>
      <w:bookmarkEnd w:id="28"/>
      <w:bookmarkEnd w:id="29"/>
      <w:bookmarkEnd w:id="30"/>
      <w:bookmarkEnd w:id="31"/>
      <w:bookmarkEnd w:id="32"/>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BA6FC1" w:rsidRDefault="00C234E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BA6FC1" w:rsidRDefault="00C234ED">
      <w:pPr>
        <w:spacing w:line="312" w:lineRule="auto"/>
        <w:ind w:leftChars="95" w:left="199" w:firstLineChars="234" w:firstLine="491"/>
        <w:rPr>
          <w:rFonts w:ascii="宋体" w:hAnsi="宋体" w:cs="宋体"/>
          <w:color w:val="000000" w:themeColor="text1"/>
          <w:szCs w:val="21"/>
        </w:rPr>
      </w:pPr>
      <w:bookmarkStart w:id="33" w:name="_Toc477628957"/>
      <w:bookmarkStart w:id="34" w:name="_Toc477685847"/>
      <w:bookmarkStart w:id="35" w:name="_Toc532903913"/>
      <w:bookmarkStart w:id="36" w:name="_Toc477686015"/>
      <w:bookmarkStart w:id="37" w:name="_Toc27633"/>
      <w:bookmarkStart w:id="38" w:name="_Toc477685931"/>
      <w:r>
        <w:rPr>
          <w:rFonts w:ascii="宋体" w:hAnsi="宋体" w:cs="宋体" w:hint="eastAsia"/>
          <w:color w:val="000000" w:themeColor="text1"/>
          <w:szCs w:val="21"/>
        </w:rPr>
        <w:t>2.4.1.3不按招标人要求澄清、说明或补正的。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BA6FC1" w:rsidRDefault="00C234ED">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BA6FC1" w:rsidRDefault="00C234ED">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3"/>
      <w:bookmarkEnd w:id="34"/>
      <w:bookmarkEnd w:id="35"/>
      <w:bookmarkEnd w:id="36"/>
      <w:bookmarkEnd w:id="37"/>
      <w:bookmarkEnd w:id="38"/>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BA6FC1" w:rsidRDefault="00C234ED">
      <w:pPr>
        <w:widowControl/>
        <w:spacing w:line="312" w:lineRule="auto"/>
        <w:ind w:firstLineChars="300" w:firstLine="630"/>
        <w:jc w:val="left"/>
        <w:rPr>
          <w:rFonts w:ascii="宋体" w:hAnsi="宋体" w:cs="宋体"/>
          <w:color w:val="000000" w:themeColor="text1"/>
          <w:kern w:val="0"/>
          <w:sz w:val="24"/>
          <w:szCs w:val="21"/>
        </w:rPr>
      </w:pPr>
      <w:permStart w:id="32"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w:t>
      </w:r>
      <w:r>
        <w:rPr>
          <w:rFonts w:ascii="宋体" w:hAnsi="宋体" w:cs="宋体" w:hint="eastAsia"/>
          <w:color w:val="000000" w:themeColor="text1"/>
          <w:szCs w:val="21"/>
        </w:rPr>
        <w:t>组成包括但不限于人工费（包括人员加班工资及差旅费）、材料费、模板费、材料卸车及二次搬运费、机械</w:t>
      </w:r>
      <w:r>
        <w:rPr>
          <w:rFonts w:ascii="宋体" w:hAnsi="宋体" w:cs="宋体" w:hint="eastAsia"/>
          <w:color w:val="000000" w:themeColor="text1"/>
          <w:szCs w:val="21"/>
        </w:rPr>
        <w:lastRenderedPageBreak/>
        <w:t>费、耗材费、试验费、施工水电费、赶工、窝工费、措施费、技术使用费（测量等）、成品保护养护费、管理费、利润、风险、规费、税金、安全防护及文明施工费、施工降排水、夜间照明、防尘、施工便道等措施费用以及施工人员的食宿费、劳保费用、办公费、生活生产水电费、保险费</w:t>
      </w:r>
    </w:p>
    <w:permEnd w:id="32"/>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A6FC1" w:rsidRDefault="00BA6FC1">
      <w:pPr>
        <w:spacing w:line="312" w:lineRule="auto"/>
        <w:ind w:leftChars="95" w:left="199" w:firstLineChars="234" w:firstLine="491"/>
        <w:rPr>
          <w:rFonts w:ascii="宋体" w:hAnsi="宋体" w:cs="宋体"/>
          <w:color w:val="000000" w:themeColor="text1"/>
          <w:szCs w:val="21"/>
        </w:rPr>
      </w:pP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A6FC1" w:rsidRDefault="00C234E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BA6FC1" w:rsidRDefault="00C234E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BA6FC1" w:rsidRDefault="00C234ED">
      <w:pPr>
        <w:pStyle w:val="3"/>
        <w:ind w:leftChars="21" w:left="44"/>
        <w:jc w:val="left"/>
        <w:rPr>
          <w:rFonts w:ascii="宋体" w:eastAsia="宋体" w:hAnsi="宋体"/>
          <w:color w:val="000000" w:themeColor="text1"/>
        </w:rPr>
      </w:pPr>
      <w:bookmarkStart w:id="39" w:name="_Toc477685848"/>
      <w:bookmarkStart w:id="40" w:name="_Toc477628958"/>
      <w:bookmarkStart w:id="41" w:name="_Toc477686016"/>
      <w:bookmarkStart w:id="42" w:name="_Toc532903914"/>
      <w:bookmarkStart w:id="43" w:name="_Toc24135"/>
      <w:bookmarkStart w:id="44" w:name="_Toc477685932"/>
      <w:r>
        <w:rPr>
          <w:rFonts w:ascii="宋体" w:eastAsia="宋体" w:hAnsi="宋体" w:hint="eastAsia"/>
          <w:color w:val="000000" w:themeColor="text1"/>
        </w:rPr>
        <w:t>4．投标</w:t>
      </w:r>
      <w:bookmarkEnd w:id="39"/>
      <w:bookmarkEnd w:id="40"/>
      <w:bookmarkEnd w:id="41"/>
      <w:bookmarkEnd w:id="42"/>
      <w:bookmarkEnd w:id="43"/>
      <w:bookmarkEnd w:id="44"/>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BA6FC1" w:rsidRDefault="00C234ED">
      <w:pPr>
        <w:pStyle w:val="3"/>
        <w:ind w:leftChars="21" w:left="44"/>
        <w:jc w:val="left"/>
        <w:rPr>
          <w:rFonts w:ascii="宋体" w:eastAsia="宋体" w:hAnsi="宋体"/>
          <w:color w:val="000000" w:themeColor="text1"/>
        </w:rPr>
      </w:pPr>
      <w:bookmarkStart w:id="45" w:name="_Toc477685933"/>
      <w:bookmarkStart w:id="46" w:name="_Toc477686017"/>
      <w:bookmarkStart w:id="47" w:name="_Toc26794"/>
      <w:bookmarkStart w:id="48" w:name="_Toc477628959"/>
      <w:bookmarkStart w:id="49" w:name="_Toc477685849"/>
      <w:bookmarkStart w:id="50" w:name="_Toc532903915"/>
      <w:r>
        <w:rPr>
          <w:rFonts w:ascii="宋体" w:eastAsia="宋体" w:hAnsi="宋体" w:hint="eastAsia"/>
          <w:color w:val="000000" w:themeColor="text1"/>
        </w:rPr>
        <w:t>5．开标</w:t>
      </w:r>
      <w:bookmarkEnd w:id="45"/>
      <w:bookmarkEnd w:id="46"/>
      <w:bookmarkEnd w:id="47"/>
      <w:bookmarkEnd w:id="48"/>
      <w:bookmarkEnd w:id="49"/>
      <w:bookmarkEnd w:id="50"/>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BA6FC1" w:rsidRDefault="00C234E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BA6FC1" w:rsidRDefault="00C234ED">
      <w:pPr>
        <w:pStyle w:val="3"/>
        <w:ind w:leftChars="21" w:left="44"/>
        <w:jc w:val="left"/>
        <w:rPr>
          <w:rFonts w:ascii="宋体" w:eastAsia="宋体" w:hAnsi="宋体"/>
          <w:color w:val="000000" w:themeColor="text1"/>
        </w:rPr>
      </w:pPr>
      <w:bookmarkStart w:id="51" w:name="_Toc477685850"/>
      <w:bookmarkStart w:id="52" w:name="_Toc477686018"/>
      <w:bookmarkStart w:id="53" w:name="_Toc477628960"/>
      <w:bookmarkStart w:id="54" w:name="_Toc477685934"/>
      <w:bookmarkStart w:id="55" w:name="_Toc25725"/>
      <w:bookmarkStart w:id="56" w:name="_Toc532903916"/>
      <w:r>
        <w:rPr>
          <w:rFonts w:ascii="宋体" w:eastAsia="宋体" w:hAnsi="宋体" w:hint="eastAsia"/>
          <w:color w:val="000000" w:themeColor="text1"/>
        </w:rPr>
        <w:t>6．评标</w:t>
      </w:r>
      <w:bookmarkEnd w:id="51"/>
      <w:bookmarkEnd w:id="52"/>
      <w:bookmarkEnd w:id="53"/>
      <w:bookmarkEnd w:id="54"/>
      <w:bookmarkEnd w:id="55"/>
      <w:bookmarkEnd w:id="56"/>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BA6FC1" w:rsidRDefault="00C234ED">
      <w:pPr>
        <w:pStyle w:val="3"/>
        <w:ind w:leftChars="21" w:left="44"/>
        <w:jc w:val="left"/>
        <w:rPr>
          <w:rFonts w:ascii="宋体" w:eastAsia="宋体" w:hAnsi="宋体"/>
          <w:color w:val="000000" w:themeColor="text1"/>
        </w:rPr>
      </w:pPr>
      <w:bookmarkStart w:id="57" w:name="_Toc477686019"/>
      <w:bookmarkStart w:id="58" w:name="_Toc477628961"/>
      <w:bookmarkStart w:id="59" w:name="_Toc8826"/>
      <w:bookmarkStart w:id="60" w:name="_Toc532903917"/>
      <w:bookmarkStart w:id="61" w:name="_Toc477685935"/>
      <w:bookmarkStart w:id="62" w:name="_Toc477685851"/>
      <w:r>
        <w:rPr>
          <w:rFonts w:ascii="宋体" w:eastAsia="宋体" w:hAnsi="宋体" w:hint="eastAsia"/>
          <w:color w:val="000000" w:themeColor="text1"/>
        </w:rPr>
        <w:t>7．合同授予</w:t>
      </w:r>
      <w:bookmarkEnd w:id="57"/>
      <w:bookmarkEnd w:id="58"/>
      <w:bookmarkEnd w:id="59"/>
      <w:bookmarkEnd w:id="60"/>
      <w:bookmarkEnd w:id="61"/>
      <w:bookmarkEnd w:id="62"/>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BA6FC1" w:rsidRDefault="00C234ED">
      <w:pPr>
        <w:pStyle w:val="3"/>
        <w:ind w:leftChars="21" w:left="44"/>
        <w:jc w:val="left"/>
        <w:rPr>
          <w:rFonts w:ascii="宋体" w:eastAsia="宋体" w:hAnsi="宋体"/>
          <w:color w:val="000000" w:themeColor="text1"/>
        </w:rPr>
      </w:pPr>
      <w:bookmarkStart w:id="63" w:name="_Toc3281"/>
      <w:bookmarkStart w:id="64" w:name="_Toc477686020"/>
      <w:bookmarkStart w:id="65" w:name="_Toc477685852"/>
      <w:bookmarkStart w:id="66" w:name="_Toc532903918"/>
      <w:bookmarkStart w:id="67" w:name="_Toc477628962"/>
      <w:bookmarkStart w:id="68" w:name="_Toc477685936"/>
      <w:r>
        <w:rPr>
          <w:rFonts w:ascii="宋体" w:eastAsia="宋体" w:hAnsi="宋体" w:hint="eastAsia"/>
          <w:color w:val="000000" w:themeColor="text1"/>
        </w:rPr>
        <w:t>8．重新招标和不再招标</w:t>
      </w:r>
      <w:bookmarkEnd w:id="63"/>
      <w:bookmarkEnd w:id="64"/>
      <w:bookmarkEnd w:id="65"/>
      <w:bookmarkEnd w:id="66"/>
      <w:bookmarkEnd w:id="67"/>
      <w:bookmarkEnd w:id="68"/>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BA6FC1" w:rsidRDefault="00C234ED">
      <w:pPr>
        <w:pStyle w:val="3"/>
        <w:ind w:leftChars="21" w:left="44"/>
        <w:jc w:val="left"/>
        <w:rPr>
          <w:rFonts w:ascii="宋体" w:eastAsia="宋体" w:hAnsi="宋体"/>
          <w:color w:val="000000" w:themeColor="text1"/>
        </w:rPr>
      </w:pPr>
      <w:bookmarkStart w:id="69" w:name="_Toc477685937"/>
      <w:bookmarkStart w:id="70" w:name="_Toc532903919"/>
      <w:bookmarkStart w:id="71" w:name="_Toc30424"/>
      <w:bookmarkStart w:id="72" w:name="_Toc477685853"/>
      <w:bookmarkStart w:id="73" w:name="_Toc477686021"/>
      <w:bookmarkStart w:id="74" w:name="_Toc477628963"/>
      <w:r>
        <w:rPr>
          <w:rFonts w:ascii="宋体" w:eastAsia="宋体" w:hAnsi="宋体" w:hint="eastAsia"/>
          <w:color w:val="000000" w:themeColor="text1"/>
        </w:rPr>
        <w:t>9．纪律和监督</w:t>
      </w:r>
      <w:bookmarkEnd w:id="69"/>
      <w:bookmarkEnd w:id="70"/>
      <w:bookmarkEnd w:id="71"/>
      <w:bookmarkEnd w:id="72"/>
      <w:bookmarkEnd w:id="73"/>
      <w:bookmarkEnd w:id="74"/>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A6FC1" w:rsidRDefault="00C234ED">
      <w:pPr>
        <w:pStyle w:val="3"/>
        <w:ind w:leftChars="21" w:left="44"/>
        <w:jc w:val="left"/>
        <w:rPr>
          <w:rFonts w:ascii="宋体" w:eastAsia="宋体" w:hAnsi="宋体"/>
          <w:color w:val="000000" w:themeColor="text1"/>
        </w:rPr>
      </w:pPr>
      <w:bookmarkStart w:id="75" w:name="_Toc477686023"/>
      <w:bookmarkStart w:id="76" w:name="_Toc10517"/>
      <w:bookmarkStart w:id="77" w:name="_Toc477685855"/>
      <w:bookmarkStart w:id="78" w:name="_Toc477628965"/>
      <w:bookmarkStart w:id="79" w:name="_Toc477685939"/>
      <w:bookmarkStart w:id="80" w:name="_Toc532903920"/>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BA6FC1" w:rsidRDefault="00C234ED">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BA6FC1" w:rsidRDefault="00BA6FC1">
      <w:pPr>
        <w:spacing w:line="312" w:lineRule="auto"/>
        <w:rPr>
          <w:rFonts w:ascii="宋体" w:hAnsi="宋体" w:cs="宋体"/>
          <w:color w:val="000000" w:themeColor="text1"/>
          <w:szCs w:val="21"/>
        </w:rPr>
      </w:pPr>
    </w:p>
    <w:p w:rsidR="00BA6FC1" w:rsidRDefault="00C234E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6024"/>
      <w:bookmarkStart w:id="83" w:name="_Toc477685856"/>
      <w:bookmarkStart w:id="84" w:name="_Toc532903921"/>
      <w:bookmarkStart w:id="85" w:name="_Toc477685940"/>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BA6FC1" w:rsidRDefault="00BA6FC1">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5857"/>
      <w:bookmarkStart w:id="87" w:name="_Toc477685941"/>
      <w:bookmarkStart w:id="88" w:name="_Toc477628967"/>
      <w:bookmarkStart w:id="89" w:name="_Toc477686025"/>
      <w:bookmarkStart w:id="90" w:name="_Toc606"/>
      <w:bookmarkStart w:id="91" w:name="_Toc269475971"/>
    </w:p>
    <w:p w:rsidR="00BA6FC1" w:rsidRDefault="00C234ED">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BA6FC1" w:rsidRDefault="00C234ED">
      <w:pPr>
        <w:pStyle w:val="3"/>
        <w:ind w:leftChars="21" w:left="44"/>
        <w:jc w:val="left"/>
        <w:rPr>
          <w:rFonts w:ascii="宋体" w:eastAsia="宋体" w:hAnsi="宋体"/>
          <w:color w:val="000000" w:themeColor="text1"/>
        </w:rPr>
      </w:pPr>
      <w:bookmarkStart w:id="92" w:name="_Toc532903922"/>
      <w:r>
        <w:rPr>
          <w:rFonts w:ascii="宋体" w:eastAsia="宋体" w:hAnsi="宋体" w:hint="eastAsia"/>
          <w:color w:val="000000" w:themeColor="text1"/>
        </w:rPr>
        <w:t>1.评标方法</w:t>
      </w:r>
      <w:bookmarkEnd w:id="92"/>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BA6FC1" w:rsidRDefault="00C234E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BA6FC1" w:rsidRDefault="00C234ED">
      <w:pPr>
        <w:pStyle w:val="3"/>
        <w:ind w:leftChars="21" w:left="44"/>
        <w:jc w:val="left"/>
        <w:rPr>
          <w:rFonts w:ascii="宋体" w:eastAsia="宋体" w:hAnsi="宋体"/>
          <w:color w:val="000000" w:themeColor="text1"/>
        </w:rPr>
      </w:pPr>
      <w:bookmarkStart w:id="93" w:name="_Toc532903923"/>
      <w:r>
        <w:rPr>
          <w:rFonts w:ascii="宋体" w:eastAsia="宋体" w:hAnsi="宋体" w:hint="eastAsia"/>
          <w:color w:val="000000" w:themeColor="text1"/>
        </w:rPr>
        <w:t>2.评审标准</w:t>
      </w:r>
      <w:bookmarkEnd w:id="93"/>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BA6FC1">
        <w:trPr>
          <w:trHeight w:val="434"/>
          <w:jc w:val="center"/>
        </w:trPr>
        <w:tc>
          <w:tcPr>
            <w:tcW w:w="1525" w:type="dxa"/>
            <w:gridSpan w:val="2"/>
            <w:tcBorders>
              <w:top w:val="single" w:sz="4" w:space="0" w:color="auto"/>
              <w:bottom w:val="single" w:sz="4" w:space="0" w:color="auto"/>
              <w:right w:val="single" w:sz="4" w:space="0" w:color="auto"/>
            </w:tcBorders>
          </w:tcPr>
          <w:p w:rsidR="00BA6FC1" w:rsidRDefault="00C234E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BA6FC1" w:rsidRDefault="00C234E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BA6FC1">
        <w:trPr>
          <w:trHeight w:val="434"/>
          <w:jc w:val="center"/>
        </w:trPr>
        <w:tc>
          <w:tcPr>
            <w:tcW w:w="777"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BA6FC1">
        <w:trPr>
          <w:trHeight w:val="410"/>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BA6FC1">
        <w:trPr>
          <w:trHeight w:val="442"/>
          <w:jc w:val="center"/>
        </w:trPr>
        <w:tc>
          <w:tcPr>
            <w:tcW w:w="777" w:type="dxa"/>
            <w:vMerge/>
            <w:tcBorders>
              <w:bottom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BA6FC1">
        <w:trPr>
          <w:trHeight w:val="442"/>
          <w:jc w:val="center"/>
        </w:trPr>
        <w:tc>
          <w:tcPr>
            <w:tcW w:w="777"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BA6FC1" w:rsidRDefault="002A6DD9">
            <w:pPr>
              <w:spacing w:line="440" w:lineRule="exact"/>
              <w:jc w:val="left"/>
              <w:rPr>
                <w:rFonts w:asciiTheme="minorEastAsia" w:eastAsiaTheme="minorEastAsia" w:hAnsiTheme="minorEastAsia" w:cs="宋体"/>
                <w:color w:val="000000" w:themeColor="text1"/>
                <w:kern w:val="0"/>
                <w:szCs w:val="21"/>
              </w:rPr>
            </w:pPr>
            <w:permStart w:id="33" w:edGrp="everyone"/>
            <w:r>
              <w:rPr>
                <w:rFonts w:ascii="宋体" w:hAnsi="宋体" w:cs="宋体" w:hint="eastAsia"/>
                <w:color w:val="000000" w:themeColor="text1"/>
                <w:szCs w:val="21"/>
              </w:rPr>
              <w:t>须具有</w:t>
            </w:r>
            <w:r w:rsidRPr="00C234ED">
              <w:rPr>
                <w:rFonts w:ascii="宋体" w:hAnsi="宋体" w:cs="宋体" w:hint="eastAsia"/>
                <w:color w:val="000000" w:themeColor="text1"/>
                <w:szCs w:val="21"/>
              </w:rPr>
              <w:t>城市及道路照明工程专业承包</w:t>
            </w:r>
            <w:r>
              <w:rPr>
                <w:rFonts w:ascii="宋体" w:hAnsi="宋体" w:cs="宋体" w:hint="eastAsia"/>
                <w:color w:val="000000" w:themeColor="text1"/>
                <w:szCs w:val="21"/>
              </w:rPr>
              <w:t>三</w:t>
            </w:r>
            <w:r w:rsidRPr="00C234ED">
              <w:rPr>
                <w:rFonts w:ascii="宋体" w:hAnsi="宋体" w:cs="宋体" w:hint="eastAsia"/>
                <w:color w:val="000000" w:themeColor="text1"/>
                <w:szCs w:val="21"/>
              </w:rPr>
              <w:t>级(含)以上</w:t>
            </w:r>
            <w:r>
              <w:rPr>
                <w:rFonts w:ascii="宋体" w:hAnsi="宋体" w:cs="宋体" w:hint="eastAsia"/>
                <w:color w:val="000000" w:themeColor="text1"/>
                <w:szCs w:val="21"/>
              </w:rPr>
              <w:t>资质证书</w:t>
            </w:r>
            <w:r w:rsidR="00306FC2">
              <w:rPr>
                <w:rFonts w:ascii="宋体" w:hAnsi="宋体" w:cs="宋体" w:hint="eastAsia"/>
                <w:color w:val="000000" w:themeColor="text1"/>
                <w:szCs w:val="21"/>
              </w:rPr>
              <w:t>或具有可承揽本项目业务范围的相关资质证书</w:t>
            </w:r>
            <w:permEnd w:id="33"/>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BA6FC1" w:rsidRDefault="002A6DD9">
            <w:pPr>
              <w:spacing w:line="440" w:lineRule="exact"/>
              <w:jc w:val="left"/>
              <w:rPr>
                <w:rFonts w:asciiTheme="minorEastAsia" w:eastAsiaTheme="minorEastAsia" w:hAnsiTheme="minorEastAsia" w:cs="宋体"/>
                <w:color w:val="000000" w:themeColor="text1"/>
                <w:kern w:val="0"/>
                <w:szCs w:val="21"/>
              </w:rPr>
            </w:pPr>
            <w:permStart w:id="34" w:edGrp="everyone"/>
            <w:r w:rsidRPr="00C234ED">
              <w:rPr>
                <w:rFonts w:ascii="宋体" w:hAnsi="宋体" w:cs="宋体" w:hint="eastAsia"/>
                <w:color w:val="000000" w:themeColor="text1"/>
                <w:szCs w:val="21"/>
              </w:rPr>
              <w:t>须具有安全生产许可证</w:t>
            </w:r>
            <w:permEnd w:id="34"/>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BA6FC1" w:rsidRDefault="002A6DD9">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在50万元及</w:t>
            </w:r>
            <w:r>
              <w:rPr>
                <w:rFonts w:ascii="宋体" w:hAnsi="宋体" w:hint="eastAsia"/>
                <w:color w:val="000000" w:themeColor="text1"/>
                <w:szCs w:val="21"/>
              </w:rPr>
              <w:lastRenderedPageBreak/>
              <w:t>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w:t>
            </w:r>
            <w:permEnd w:id="35"/>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BA6FC1" w:rsidRDefault="002A6DD9">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具备机电工程专业二级及以上注册建造师证书且具有《安全生产考核合格证书》（B证）</w:t>
            </w:r>
            <w:permEnd w:id="36"/>
          </w:p>
        </w:tc>
      </w:tr>
      <w:tr w:rsidR="00BA6FC1">
        <w:trPr>
          <w:trHeight w:val="442"/>
          <w:jc w:val="center"/>
        </w:trPr>
        <w:tc>
          <w:tcPr>
            <w:tcW w:w="777"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permStart w:id="37" w:edGrp="everyone"/>
            <w:r>
              <w:rPr>
                <w:rFonts w:asciiTheme="minorEastAsia" w:eastAsiaTheme="minorEastAsia" w:hAnsiTheme="minorEastAsia" w:cs="宋体" w:hint="eastAsia"/>
                <w:color w:val="000000" w:themeColor="text1"/>
                <w:kern w:val="0"/>
                <w:szCs w:val="21"/>
              </w:rPr>
              <w:t>无要求</w:t>
            </w:r>
            <w:permEnd w:id="37"/>
          </w:p>
        </w:tc>
      </w:tr>
      <w:tr w:rsidR="00BA6FC1">
        <w:trPr>
          <w:trHeight w:val="442"/>
          <w:jc w:val="center"/>
        </w:trPr>
        <w:tc>
          <w:tcPr>
            <w:tcW w:w="777" w:type="dxa"/>
            <w:vMerge/>
            <w:tcBorders>
              <w:bottom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BA6FC1">
        <w:trPr>
          <w:trHeight w:val="442"/>
          <w:jc w:val="center"/>
        </w:trPr>
        <w:tc>
          <w:tcPr>
            <w:tcW w:w="777"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8" w:edGrp="everyone"/>
            <w:r>
              <w:rPr>
                <w:rFonts w:ascii="宋体" w:hAnsi="宋体" w:cs="宋体" w:hint="eastAsia"/>
                <w:color w:val="000000" w:themeColor="text1"/>
                <w:szCs w:val="21"/>
                <w:lang w:eastAsia="zh-CN"/>
              </w:rPr>
              <w:t>霍邱县主城区中央景观带（EPC）彩虹桥亮化专业分包工程</w:t>
            </w:r>
            <w:permEnd w:id="38"/>
          </w:p>
        </w:tc>
      </w:tr>
      <w:tr w:rsidR="00BA6FC1">
        <w:trPr>
          <w:trHeight w:val="442"/>
          <w:jc w:val="center"/>
        </w:trPr>
        <w:tc>
          <w:tcPr>
            <w:tcW w:w="777"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9" w:edGrp="everyone"/>
            <w:r>
              <w:rPr>
                <w:rFonts w:asciiTheme="minorEastAsia" w:eastAsiaTheme="minorEastAsia" w:hAnsiTheme="minorEastAsia" w:cs="宋体" w:hint="eastAsia"/>
                <w:color w:val="000000" w:themeColor="text1"/>
                <w:sz w:val="21"/>
                <w:szCs w:val="21"/>
                <w:lang w:eastAsia="zh-CN"/>
              </w:rPr>
              <w:t>31日历天</w:t>
            </w:r>
            <w:permEnd w:id="39"/>
          </w:p>
        </w:tc>
      </w:tr>
      <w:tr w:rsidR="00BA6FC1">
        <w:trPr>
          <w:trHeight w:val="442"/>
          <w:jc w:val="center"/>
        </w:trPr>
        <w:tc>
          <w:tcPr>
            <w:tcW w:w="777"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BA6FC1">
        <w:trPr>
          <w:trHeight w:val="442"/>
          <w:jc w:val="center"/>
        </w:trPr>
        <w:tc>
          <w:tcPr>
            <w:tcW w:w="777"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BA6FC1">
        <w:trPr>
          <w:trHeight w:val="442"/>
          <w:jc w:val="center"/>
        </w:trPr>
        <w:tc>
          <w:tcPr>
            <w:tcW w:w="777"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BA6FC1" w:rsidRDefault="00952CE7">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0" w:edGrp="everyone"/>
            <w:r>
              <w:rPr>
                <w:rFonts w:asciiTheme="minorEastAsia" w:eastAsiaTheme="minorEastAsia" w:hAnsiTheme="minorEastAsia" w:cs="宋体" w:hint="eastAsia"/>
                <w:color w:val="000000" w:themeColor="text1"/>
                <w:sz w:val="21"/>
                <w:szCs w:val="21"/>
                <w:lang w:eastAsia="zh-CN"/>
              </w:rPr>
              <w:t>壹</w:t>
            </w:r>
            <w:r w:rsidR="00C234ED">
              <w:rPr>
                <w:rFonts w:asciiTheme="minorEastAsia" w:eastAsiaTheme="minorEastAsia" w:hAnsiTheme="minorEastAsia" w:cs="宋体" w:hint="eastAsia"/>
                <w:color w:val="000000" w:themeColor="text1"/>
                <w:sz w:val="21"/>
                <w:szCs w:val="21"/>
                <w:lang w:eastAsia="zh-CN"/>
              </w:rPr>
              <w:t>万元</w:t>
            </w:r>
            <w:permEnd w:id="40"/>
          </w:p>
        </w:tc>
      </w:tr>
      <w:tr w:rsidR="00BA6FC1">
        <w:trPr>
          <w:trHeight w:val="442"/>
          <w:jc w:val="center"/>
        </w:trPr>
        <w:tc>
          <w:tcPr>
            <w:tcW w:w="777"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BA6FC1">
        <w:trPr>
          <w:trHeight w:val="442"/>
          <w:jc w:val="center"/>
        </w:trPr>
        <w:tc>
          <w:tcPr>
            <w:tcW w:w="777"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BA6FC1">
        <w:trPr>
          <w:trHeight w:val="442"/>
          <w:jc w:val="center"/>
        </w:trPr>
        <w:tc>
          <w:tcPr>
            <w:tcW w:w="777"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BA6FC1">
        <w:trPr>
          <w:trHeight w:val="442"/>
          <w:jc w:val="center"/>
        </w:trPr>
        <w:tc>
          <w:tcPr>
            <w:tcW w:w="777" w:type="dxa"/>
            <w:vMerge/>
            <w:tcBorders>
              <w:bottom w:val="single" w:sz="4" w:space="0" w:color="auto"/>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A6FC1" w:rsidRDefault="00C234E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A6FC1" w:rsidRDefault="00C234ED">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BA6FC1" w:rsidRDefault="00C234ED">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BA6FC1" w:rsidRDefault="00C234ED">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BA6FC1">
        <w:trPr>
          <w:trHeight w:val="439"/>
          <w:jc w:val="center"/>
        </w:trPr>
        <w:tc>
          <w:tcPr>
            <w:tcW w:w="1492" w:type="dxa"/>
            <w:gridSpan w:val="2"/>
            <w:tcBorders>
              <w:top w:val="single" w:sz="4" w:space="0" w:color="auto"/>
              <w:bottom w:val="single" w:sz="4" w:space="0" w:color="auto"/>
              <w:right w:val="single" w:sz="4" w:space="0" w:color="auto"/>
            </w:tcBorders>
          </w:tcPr>
          <w:p w:rsidR="00BA6FC1" w:rsidRDefault="00C234E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BA6FC1" w:rsidRDefault="00C234E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BA6FC1">
        <w:trPr>
          <w:trHeight w:val="439"/>
          <w:jc w:val="center"/>
        </w:trPr>
        <w:tc>
          <w:tcPr>
            <w:tcW w:w="1492" w:type="dxa"/>
            <w:gridSpan w:val="2"/>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BA6FC1" w:rsidRDefault="00C234E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BA6FC1">
        <w:trPr>
          <w:trHeight w:val="439"/>
          <w:jc w:val="center"/>
        </w:trPr>
        <w:tc>
          <w:tcPr>
            <w:tcW w:w="1492" w:type="dxa"/>
            <w:gridSpan w:val="2"/>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BA6FC1">
        <w:trPr>
          <w:trHeight w:val="439"/>
          <w:jc w:val="center"/>
        </w:trPr>
        <w:tc>
          <w:tcPr>
            <w:tcW w:w="760"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1" w:edGrp="everyone"/>
            <w:r w:rsidR="002A6DD9">
              <w:rPr>
                <w:rFonts w:asciiTheme="minorEastAsia" w:eastAsiaTheme="minorEastAsia" w:hAnsiTheme="minorEastAsia" w:cs="宋体" w:hint="eastAsia"/>
                <w:color w:val="000000" w:themeColor="text1"/>
                <w:kern w:val="0"/>
                <w:szCs w:val="21"/>
              </w:rPr>
              <w:t>50万元及以上</w:t>
            </w:r>
            <w:r>
              <w:rPr>
                <w:rFonts w:asciiTheme="minorEastAsia" w:eastAsiaTheme="minorEastAsia" w:hAnsiTheme="minorEastAsia" w:cs="宋体"/>
                <w:color w:val="000000" w:themeColor="text1"/>
                <w:kern w:val="0"/>
                <w:szCs w:val="21"/>
              </w:rPr>
              <w:t xml:space="preserve"> </w:t>
            </w:r>
            <w:permEnd w:id="41"/>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BA6FC1" w:rsidRDefault="00C234ED">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BA6FC1">
        <w:trPr>
          <w:trHeight w:val="439"/>
          <w:jc w:val="center"/>
        </w:trPr>
        <w:tc>
          <w:tcPr>
            <w:tcW w:w="760" w:type="dxa"/>
            <w:vMerge/>
            <w:tcBorders>
              <w:top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BA6FC1" w:rsidRDefault="00C234ED" w:rsidP="002A6DD9">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permStart w:id="42" w:edGrp="everyone"/>
            <w:r>
              <w:rPr>
                <w:rFonts w:asciiTheme="minorEastAsia" w:eastAsiaTheme="minorEastAsia" w:hAnsiTheme="minorEastAsia" w:cs="宋体" w:hint="eastAsia"/>
                <w:color w:val="000000" w:themeColor="text1"/>
                <w:kern w:val="0"/>
                <w:szCs w:val="21"/>
              </w:rPr>
              <w:t>在</w:t>
            </w:r>
            <w:r w:rsidR="002A6DD9">
              <w:rPr>
                <w:rFonts w:asciiTheme="minorEastAsia" w:eastAsiaTheme="minorEastAsia" w:hAnsiTheme="minorEastAsia" w:cs="宋体" w:hint="eastAsia"/>
                <w:color w:val="000000" w:themeColor="text1"/>
                <w:kern w:val="0"/>
                <w:szCs w:val="21"/>
              </w:rPr>
              <w:t>50万元及以上</w:t>
            </w:r>
            <w:permEnd w:id="42"/>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w:t>
            </w:r>
          </w:p>
        </w:tc>
      </w:tr>
      <w:tr w:rsidR="00BA6FC1">
        <w:trPr>
          <w:trHeight w:val="414"/>
          <w:jc w:val="center"/>
        </w:trPr>
        <w:tc>
          <w:tcPr>
            <w:tcW w:w="760"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BA6FC1" w:rsidRDefault="00C234ED" w:rsidP="002A6DD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3" w:edGrp="everyone"/>
            <w:r w:rsidR="002A6DD9">
              <w:rPr>
                <w:rFonts w:ascii="宋体" w:hAnsi="宋体" w:cs="宋体" w:hint="eastAsia"/>
                <w:color w:val="000000" w:themeColor="text1"/>
                <w:kern w:val="2"/>
                <w:sz w:val="21"/>
                <w:szCs w:val="21"/>
                <w:lang w:eastAsia="zh-CN"/>
              </w:rPr>
              <w:t>具备</w:t>
            </w:r>
            <w:r w:rsidR="002A6DD9">
              <w:rPr>
                <w:rFonts w:ascii="宋体" w:hAnsi="宋体" w:cs="宋体" w:hint="eastAsia"/>
                <w:color w:val="000000" w:themeColor="text1"/>
                <w:szCs w:val="21"/>
                <w:lang w:eastAsia="zh-CN"/>
              </w:rPr>
              <w:t>机电工程专业二级及以上注册建造师证书</w:t>
            </w:r>
            <w:permEnd w:id="43"/>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BA6FC1">
        <w:trPr>
          <w:trHeight w:val="983"/>
          <w:jc w:val="center"/>
        </w:trPr>
        <w:tc>
          <w:tcPr>
            <w:tcW w:w="760"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6846" w:type="dxa"/>
            <w:gridSpan w:val="2"/>
            <w:tcBorders>
              <w:top w:val="single" w:sz="4" w:space="0" w:color="auto"/>
              <w:bottom w:val="single" w:sz="4" w:space="0" w:color="auto"/>
              <w:right w:val="single" w:sz="4" w:space="0" w:color="auto"/>
            </w:tcBorders>
            <w:vAlign w:val="center"/>
          </w:tcPr>
          <w:p w:rsidR="00BA6FC1" w:rsidRDefault="00C234ED">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BA6FC1" w:rsidRDefault="00C234ED">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BA6FC1" w:rsidRDefault="00C234ED">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BA6FC1">
        <w:trPr>
          <w:trHeight w:val="983"/>
          <w:jc w:val="center"/>
        </w:trPr>
        <w:tc>
          <w:tcPr>
            <w:tcW w:w="760" w:type="dxa"/>
            <w:vMerge/>
            <w:tcBorders>
              <w:top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BA6FC1" w:rsidRDefault="00C234ED">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BA6FC1" w:rsidRDefault="00C234ED">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BA6FC1">
        <w:trPr>
          <w:trHeight w:val="447"/>
          <w:jc w:val="center"/>
        </w:trPr>
        <w:tc>
          <w:tcPr>
            <w:tcW w:w="760"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BA6FC1" w:rsidRDefault="00C234E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BA6FC1" w:rsidRDefault="00C234E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BA6FC1">
        <w:trPr>
          <w:trHeight w:val="447"/>
          <w:jc w:val="center"/>
        </w:trPr>
        <w:tc>
          <w:tcPr>
            <w:tcW w:w="760"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BA6FC1" w:rsidRDefault="00C234E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BA6FC1">
        <w:trPr>
          <w:trHeight w:val="447"/>
          <w:jc w:val="center"/>
        </w:trPr>
        <w:tc>
          <w:tcPr>
            <w:tcW w:w="760"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BA6FC1" w:rsidRDefault="00C234E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BA6FC1">
        <w:trPr>
          <w:trHeight w:val="447"/>
          <w:jc w:val="center"/>
        </w:trPr>
        <w:tc>
          <w:tcPr>
            <w:tcW w:w="760"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BA6FC1" w:rsidRDefault="00C234E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BA6FC1">
        <w:trPr>
          <w:trHeight w:val="447"/>
          <w:jc w:val="center"/>
        </w:trPr>
        <w:tc>
          <w:tcPr>
            <w:tcW w:w="760"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BA6FC1" w:rsidRDefault="00BA6FC1">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BA6FC1" w:rsidRDefault="00C234E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BA6FC1">
        <w:trPr>
          <w:trHeight w:val="2428"/>
          <w:jc w:val="center"/>
        </w:trPr>
        <w:tc>
          <w:tcPr>
            <w:tcW w:w="760" w:type="dxa"/>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BA6FC1" w:rsidRDefault="00C234E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BA6FC1" w:rsidRDefault="00C234ED">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4" w:edGrp="everyone"/>
            <w:r>
              <w:rPr>
                <w:rFonts w:asciiTheme="minorEastAsia" w:eastAsiaTheme="minorEastAsia" w:hAnsiTheme="minorEastAsia" w:cs="宋体" w:hint="eastAsia"/>
                <w:color w:val="000000" w:themeColor="text1"/>
                <w:kern w:val="0"/>
                <w:szCs w:val="21"/>
              </w:rPr>
              <w:t>96%</w:t>
            </w:r>
          </w:p>
          <w:permEnd w:id="44"/>
          <w:p w:rsidR="00BA6FC1" w:rsidRDefault="00C234E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BA6FC1" w:rsidRDefault="00C234ED">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BA6FC1" w:rsidRDefault="00C234ED">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BA6FC1" w:rsidRDefault="00C234ED">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4" w:name="_Toc477685862"/>
      <w:bookmarkStart w:id="95" w:name="_Toc477685946"/>
      <w:bookmarkStart w:id="96" w:name="_Toc477628971"/>
      <w:bookmarkStart w:id="97" w:name="_Toc477686030"/>
      <w:bookmarkStart w:id="98" w:name="_Toc31191"/>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BA6FC1" w:rsidRDefault="00C234ED">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w:t>
      </w:r>
      <w:r>
        <w:rPr>
          <w:rFonts w:ascii="宋体" w:hAnsi="宋体" w:cs="宋体"/>
          <w:b/>
          <w:color w:val="000000" w:themeColor="text1"/>
          <w:szCs w:val="21"/>
        </w:rPr>
        <w:lastRenderedPageBreak/>
        <w:t>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BA6FC1" w:rsidRDefault="00C234ED">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BA6FC1" w:rsidRDefault="00C234ED">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BA6FC1" w:rsidRDefault="00C234ED">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BA6FC1" w:rsidRDefault="00C234ED">
      <w:pPr>
        <w:spacing w:line="312" w:lineRule="auto"/>
        <w:ind w:leftChars="95" w:left="199" w:firstLineChars="234" w:firstLine="491"/>
        <w:rPr>
          <w:rFonts w:ascii="宋体" w:hAnsi="宋体" w:cs="宋体"/>
          <w:color w:val="000000" w:themeColor="text1"/>
          <w:szCs w:val="21"/>
        </w:rPr>
      </w:pPr>
      <w:bookmarkStart w:id="99" w:name="_Toc477685863"/>
      <w:bookmarkStart w:id="100" w:name="_Toc477686031"/>
      <w:bookmarkStart w:id="101" w:name="_Toc477685947"/>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A6FC1" w:rsidRDefault="00C234E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BA6FC1" w:rsidRDefault="00C234ED">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BA6FC1" w:rsidRDefault="00C234E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BA6FC1" w:rsidRDefault="00BA6FC1">
      <w:pPr>
        <w:spacing w:line="312" w:lineRule="auto"/>
        <w:ind w:leftChars="95" w:left="199" w:firstLineChars="234" w:firstLine="491"/>
        <w:rPr>
          <w:rFonts w:ascii="宋体" w:hAnsi="宋体" w:cs="宋体"/>
          <w:color w:val="000000" w:themeColor="text1"/>
          <w:szCs w:val="21"/>
        </w:rPr>
      </w:pPr>
    </w:p>
    <w:p w:rsidR="00BA6FC1" w:rsidRDefault="00BA6FC1">
      <w:pPr>
        <w:spacing w:line="312" w:lineRule="auto"/>
        <w:ind w:leftChars="95" w:left="199" w:firstLineChars="234" w:firstLine="491"/>
        <w:rPr>
          <w:rFonts w:ascii="宋体" w:hAnsi="宋体" w:cs="宋体"/>
          <w:color w:val="000000" w:themeColor="text1"/>
          <w:szCs w:val="21"/>
        </w:rPr>
      </w:pPr>
    </w:p>
    <w:p w:rsidR="00BA6FC1" w:rsidRDefault="00BA6FC1">
      <w:pPr>
        <w:spacing w:line="312" w:lineRule="auto"/>
        <w:ind w:leftChars="95" w:left="199" w:firstLineChars="234" w:firstLine="491"/>
        <w:rPr>
          <w:rFonts w:ascii="宋体" w:hAnsi="宋体" w:cs="宋体"/>
          <w:color w:val="000000" w:themeColor="text1"/>
          <w:szCs w:val="21"/>
        </w:rPr>
      </w:pPr>
    </w:p>
    <w:p w:rsidR="002A6DD9" w:rsidRDefault="002A6DD9">
      <w:pPr>
        <w:spacing w:line="312" w:lineRule="auto"/>
        <w:ind w:leftChars="95" w:left="199" w:firstLineChars="234" w:firstLine="491"/>
        <w:rPr>
          <w:rFonts w:ascii="宋体" w:hAnsi="宋体" w:cs="宋体"/>
          <w:color w:val="000000" w:themeColor="text1"/>
          <w:szCs w:val="21"/>
        </w:rPr>
      </w:pPr>
    </w:p>
    <w:p w:rsidR="002A6DD9" w:rsidRDefault="002A6DD9">
      <w:pPr>
        <w:spacing w:line="312" w:lineRule="auto"/>
        <w:ind w:leftChars="95" w:left="199" w:firstLineChars="234" w:firstLine="491"/>
        <w:rPr>
          <w:rFonts w:ascii="宋体" w:hAnsi="宋体" w:cs="宋体"/>
          <w:color w:val="000000" w:themeColor="text1"/>
          <w:szCs w:val="21"/>
        </w:rPr>
      </w:pPr>
    </w:p>
    <w:p w:rsidR="00BA6FC1" w:rsidRDefault="00C234ED">
      <w:pPr>
        <w:pStyle w:val="1"/>
        <w:rPr>
          <w:rFonts w:ascii="黑体" w:eastAsia="黑体" w:hAnsi="黑体"/>
          <w:color w:val="000000" w:themeColor="text1"/>
          <w:sz w:val="32"/>
          <w:szCs w:val="32"/>
        </w:rPr>
      </w:pPr>
      <w:bookmarkStart w:id="102" w:name="_Toc477685869"/>
      <w:bookmarkStart w:id="103" w:name="_Toc477686037"/>
      <w:bookmarkStart w:id="104" w:name="_Toc477685953"/>
      <w:bookmarkStart w:id="105" w:name="_Toc269475987"/>
      <w:bookmarkStart w:id="106" w:name="_Toc532903924"/>
      <w:bookmarkEnd w:id="91"/>
      <w:r>
        <w:rPr>
          <w:rFonts w:ascii="黑体" w:eastAsia="黑体" w:hAnsi="黑体" w:hint="eastAsia"/>
          <w:b w:val="0"/>
          <w:color w:val="000000" w:themeColor="text1"/>
          <w:sz w:val="32"/>
          <w:szCs w:val="32"/>
        </w:rPr>
        <w:lastRenderedPageBreak/>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BA6FC1" w:rsidRDefault="00C234ED">
      <w:pPr>
        <w:spacing w:line="360" w:lineRule="auto"/>
        <w:rPr>
          <w:rFonts w:asciiTheme="majorEastAsia" w:eastAsiaTheme="majorEastAsia" w:hAnsiTheme="majorEastAsia"/>
          <w:b/>
          <w:color w:val="000000" w:themeColor="text1"/>
          <w:sz w:val="24"/>
          <w:lang w:bidi="he-IL"/>
        </w:rPr>
      </w:pPr>
      <w:permStart w:id="45"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BA6FC1" w:rsidRDefault="00C234ED">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r w:rsidR="00936285">
        <w:rPr>
          <w:rFonts w:asciiTheme="majorEastAsia" w:eastAsiaTheme="majorEastAsia" w:hAnsiTheme="majorEastAsia" w:cs="华文仿宋" w:hint="eastAsia"/>
          <w:b/>
          <w:color w:val="000000" w:themeColor="text1"/>
          <w:kern w:val="0"/>
          <w:sz w:val="24"/>
        </w:rPr>
        <w:t>支付方式：银行转帐、承兑汇票等，其中承兑汇票比例为50%。</w:t>
      </w:r>
    </w:p>
    <w:permEnd w:id="45"/>
    <w:p w:rsidR="00BA6FC1" w:rsidRDefault="00C234ED">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BA6FC1" w:rsidRDefault="00BA6FC1">
      <w:pPr>
        <w:rPr>
          <w:rFonts w:ascii="黑体" w:eastAsia="黑体" w:hAnsi="黑体"/>
          <w:b/>
          <w:color w:val="000000" w:themeColor="text1"/>
          <w:sz w:val="28"/>
          <w:szCs w:val="28"/>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rPr>
          <w:rFonts w:ascii="黑体" w:eastAsia="黑体" w:hAnsi="黑体"/>
          <w:bCs/>
          <w:color w:val="000000" w:themeColor="text1"/>
          <w:sz w:val="32"/>
          <w:szCs w:val="32"/>
        </w:rPr>
      </w:pPr>
    </w:p>
    <w:p w:rsidR="00BA6FC1" w:rsidRDefault="00C234ED">
      <w:pPr>
        <w:pStyle w:val="1"/>
        <w:rPr>
          <w:rFonts w:ascii="黑体" w:eastAsia="黑体" w:hAnsi="黑体"/>
          <w:b w:val="0"/>
          <w:color w:val="000000" w:themeColor="text1"/>
          <w:sz w:val="32"/>
          <w:szCs w:val="32"/>
        </w:rPr>
      </w:pPr>
      <w:bookmarkStart w:id="108" w:name="_Toc532903925"/>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08"/>
    </w:p>
    <w:p w:rsidR="00BA6FC1" w:rsidRDefault="00BA6FC1">
      <w:pPr>
        <w:ind w:leftChars="225" w:left="473"/>
        <w:jc w:val="center"/>
        <w:rPr>
          <w:rFonts w:ascii="黑体" w:eastAsia="黑体" w:hAnsi="黑体"/>
          <w:bCs/>
          <w:color w:val="000000" w:themeColor="text1"/>
          <w:sz w:val="32"/>
          <w:szCs w:val="32"/>
        </w:rPr>
      </w:pPr>
    </w:p>
    <w:p w:rsidR="00BA6FC1" w:rsidRDefault="00C234E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BA6FC1">
      <w:pPr>
        <w:ind w:leftChars="225" w:left="473"/>
        <w:jc w:val="center"/>
        <w:rPr>
          <w:rFonts w:ascii="黑体" w:eastAsia="黑体" w:hAnsi="黑体"/>
          <w:bCs/>
          <w:color w:val="000000" w:themeColor="text1"/>
          <w:sz w:val="32"/>
          <w:szCs w:val="32"/>
        </w:rPr>
      </w:pPr>
    </w:p>
    <w:p w:rsidR="00BA6FC1" w:rsidRDefault="00C234ED">
      <w:pPr>
        <w:pStyle w:val="1"/>
        <w:rPr>
          <w:rFonts w:ascii="黑体" w:eastAsia="黑体" w:hAnsi="黑体"/>
          <w:b w:val="0"/>
          <w:color w:val="000000" w:themeColor="text1"/>
          <w:sz w:val="32"/>
          <w:szCs w:val="32"/>
        </w:rPr>
      </w:pPr>
      <w:bookmarkStart w:id="109" w:name="_Toc532903926"/>
      <w:r>
        <w:rPr>
          <w:rFonts w:ascii="黑体" w:eastAsia="黑体" w:hAnsi="黑体" w:hint="eastAsia"/>
          <w:b w:val="0"/>
          <w:color w:val="000000" w:themeColor="text1"/>
          <w:sz w:val="32"/>
          <w:szCs w:val="32"/>
        </w:rPr>
        <w:t>第五章  图纸</w:t>
      </w:r>
      <w:bookmarkEnd w:id="109"/>
    </w:p>
    <w:p w:rsidR="00BA6FC1" w:rsidRDefault="00BA6FC1">
      <w:pPr>
        <w:ind w:leftChars="225" w:left="473"/>
        <w:jc w:val="center"/>
        <w:rPr>
          <w:rFonts w:ascii="黑体" w:eastAsia="黑体" w:hAnsi="黑体"/>
          <w:bCs/>
          <w:color w:val="000000" w:themeColor="text1"/>
          <w:sz w:val="32"/>
          <w:szCs w:val="32"/>
        </w:rPr>
      </w:pPr>
    </w:p>
    <w:p w:rsidR="00BA6FC1" w:rsidRDefault="00C234ED">
      <w:pPr>
        <w:ind w:leftChars="225" w:left="473"/>
        <w:jc w:val="center"/>
        <w:rPr>
          <w:rFonts w:ascii="黑体" w:eastAsia="黑体" w:hAnsi="黑体"/>
          <w:bCs/>
          <w:color w:val="000000" w:themeColor="text1"/>
          <w:sz w:val="32"/>
          <w:szCs w:val="32"/>
        </w:rPr>
      </w:pPr>
      <w:bookmarkStart w:id="110" w:name="_Toc477628978"/>
      <w:bookmarkStart w:id="111" w:name="_Toc477685870"/>
      <w:bookmarkStart w:id="112" w:name="_Toc17103"/>
      <w:bookmarkStart w:id="113" w:name="_Toc1547"/>
      <w:bookmarkStart w:id="114" w:name="_Toc477685954"/>
      <w:bookmarkStart w:id="115" w:name="_Toc30514"/>
      <w:bookmarkStart w:id="116" w:name="_Toc14339"/>
      <w:bookmarkStart w:id="117" w:name="_Toc19361"/>
      <w:bookmarkStart w:id="118" w:name="_Toc477686038"/>
      <w:bookmarkStart w:id="119" w:name="_Toc443985058"/>
      <w:bookmarkStart w:id="120" w:name="_Toc27856"/>
      <w:bookmarkStart w:id="121" w:name="_Toc29353"/>
      <w:r>
        <w:rPr>
          <w:rFonts w:ascii="黑体" w:eastAsia="黑体" w:hAnsi="黑体" w:hint="eastAsia"/>
          <w:bCs/>
          <w:color w:val="000000" w:themeColor="text1"/>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BA6FC1" w:rsidRDefault="00BA6FC1">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BA6FC1">
        <w:trPr>
          <w:trHeight w:val="638"/>
        </w:trPr>
        <w:tc>
          <w:tcPr>
            <w:tcW w:w="851" w:type="dxa"/>
            <w:vAlign w:val="center"/>
          </w:tcPr>
          <w:p w:rsidR="00BA6FC1" w:rsidRDefault="00C234E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BA6FC1" w:rsidRDefault="00C234E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BA6FC1" w:rsidRDefault="00C234E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BA6FC1" w:rsidRDefault="00C234E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BA6FC1" w:rsidRDefault="00C234E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BA6FC1" w:rsidRDefault="00C234E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BA6FC1">
        <w:trPr>
          <w:trHeight w:val="639"/>
        </w:trPr>
        <w:tc>
          <w:tcPr>
            <w:tcW w:w="851" w:type="dxa"/>
          </w:tcPr>
          <w:p w:rsidR="00BA6FC1" w:rsidRDefault="00BA6FC1">
            <w:pPr>
              <w:spacing w:line="360" w:lineRule="auto"/>
              <w:ind w:leftChars="225" w:left="473"/>
              <w:jc w:val="center"/>
              <w:rPr>
                <w:rFonts w:ascii="宋体" w:hAnsi="宋体" w:cs="宋体"/>
                <w:color w:val="000000" w:themeColor="text1"/>
              </w:rPr>
            </w:pPr>
          </w:p>
        </w:tc>
        <w:tc>
          <w:tcPr>
            <w:tcW w:w="1134" w:type="dxa"/>
          </w:tcPr>
          <w:p w:rsidR="00BA6FC1" w:rsidRDefault="00BA6FC1">
            <w:pPr>
              <w:spacing w:line="360" w:lineRule="auto"/>
              <w:ind w:leftChars="225" w:left="473"/>
              <w:jc w:val="center"/>
              <w:rPr>
                <w:rFonts w:ascii="宋体" w:hAnsi="宋体" w:cs="宋体"/>
                <w:color w:val="000000" w:themeColor="text1"/>
              </w:rPr>
            </w:pPr>
          </w:p>
        </w:tc>
        <w:tc>
          <w:tcPr>
            <w:tcW w:w="2126" w:type="dxa"/>
          </w:tcPr>
          <w:p w:rsidR="00BA6FC1" w:rsidRDefault="00BA6FC1">
            <w:pPr>
              <w:spacing w:line="360" w:lineRule="auto"/>
              <w:ind w:leftChars="225" w:left="473"/>
              <w:jc w:val="center"/>
              <w:rPr>
                <w:rFonts w:ascii="宋体" w:hAnsi="宋体" w:cs="宋体"/>
                <w:color w:val="000000" w:themeColor="text1"/>
              </w:rPr>
            </w:pPr>
          </w:p>
        </w:tc>
        <w:tc>
          <w:tcPr>
            <w:tcW w:w="1418" w:type="dxa"/>
          </w:tcPr>
          <w:p w:rsidR="00BA6FC1" w:rsidRDefault="00BA6FC1">
            <w:pPr>
              <w:spacing w:line="360" w:lineRule="auto"/>
              <w:ind w:leftChars="225" w:left="473"/>
              <w:jc w:val="center"/>
              <w:rPr>
                <w:rFonts w:ascii="宋体" w:hAnsi="宋体" w:cs="宋体"/>
                <w:color w:val="000000" w:themeColor="text1"/>
              </w:rPr>
            </w:pPr>
          </w:p>
        </w:tc>
        <w:tc>
          <w:tcPr>
            <w:tcW w:w="1842" w:type="dxa"/>
          </w:tcPr>
          <w:p w:rsidR="00BA6FC1" w:rsidRDefault="00BA6FC1">
            <w:pPr>
              <w:spacing w:line="360" w:lineRule="auto"/>
              <w:ind w:leftChars="225" w:left="473"/>
              <w:jc w:val="center"/>
              <w:rPr>
                <w:rFonts w:ascii="宋体" w:hAnsi="宋体" w:cs="宋体"/>
                <w:color w:val="000000" w:themeColor="text1"/>
              </w:rPr>
            </w:pPr>
          </w:p>
        </w:tc>
        <w:tc>
          <w:tcPr>
            <w:tcW w:w="851" w:type="dxa"/>
          </w:tcPr>
          <w:p w:rsidR="00BA6FC1" w:rsidRDefault="00BA6FC1">
            <w:pPr>
              <w:spacing w:line="360" w:lineRule="auto"/>
              <w:ind w:leftChars="225" w:left="473"/>
              <w:jc w:val="center"/>
              <w:rPr>
                <w:rFonts w:ascii="宋体" w:hAnsi="宋体" w:cs="宋体"/>
                <w:color w:val="000000" w:themeColor="text1"/>
              </w:rPr>
            </w:pPr>
          </w:p>
        </w:tc>
      </w:tr>
      <w:tr w:rsidR="00BA6FC1">
        <w:trPr>
          <w:trHeight w:val="638"/>
        </w:trPr>
        <w:tc>
          <w:tcPr>
            <w:tcW w:w="851" w:type="dxa"/>
          </w:tcPr>
          <w:p w:rsidR="00BA6FC1" w:rsidRDefault="00BA6FC1">
            <w:pPr>
              <w:spacing w:line="360" w:lineRule="auto"/>
              <w:ind w:leftChars="225" w:left="473" w:firstLineChars="200" w:firstLine="420"/>
              <w:jc w:val="center"/>
              <w:rPr>
                <w:rFonts w:ascii="宋体" w:hAnsi="宋体" w:cs="宋体"/>
                <w:color w:val="000000" w:themeColor="text1"/>
              </w:rPr>
            </w:pPr>
          </w:p>
        </w:tc>
        <w:tc>
          <w:tcPr>
            <w:tcW w:w="1134" w:type="dxa"/>
          </w:tcPr>
          <w:p w:rsidR="00BA6FC1" w:rsidRDefault="00BA6FC1">
            <w:pPr>
              <w:spacing w:line="360" w:lineRule="auto"/>
              <w:ind w:leftChars="225" w:left="473"/>
              <w:jc w:val="center"/>
              <w:rPr>
                <w:rFonts w:ascii="宋体" w:hAnsi="宋体" w:cs="宋体"/>
                <w:color w:val="000000" w:themeColor="text1"/>
              </w:rPr>
            </w:pPr>
          </w:p>
        </w:tc>
        <w:tc>
          <w:tcPr>
            <w:tcW w:w="2126" w:type="dxa"/>
          </w:tcPr>
          <w:p w:rsidR="00BA6FC1" w:rsidRDefault="00BA6FC1">
            <w:pPr>
              <w:spacing w:line="360" w:lineRule="auto"/>
              <w:ind w:leftChars="225" w:left="473"/>
              <w:jc w:val="center"/>
              <w:rPr>
                <w:rFonts w:ascii="宋体" w:hAnsi="宋体" w:cs="宋体"/>
                <w:color w:val="000000" w:themeColor="text1"/>
              </w:rPr>
            </w:pPr>
          </w:p>
        </w:tc>
        <w:tc>
          <w:tcPr>
            <w:tcW w:w="1418" w:type="dxa"/>
          </w:tcPr>
          <w:p w:rsidR="00BA6FC1" w:rsidRDefault="00BA6FC1">
            <w:pPr>
              <w:spacing w:line="360" w:lineRule="auto"/>
              <w:ind w:leftChars="225" w:left="473"/>
              <w:jc w:val="center"/>
              <w:rPr>
                <w:rFonts w:ascii="宋体" w:hAnsi="宋体" w:cs="宋体"/>
                <w:color w:val="000000" w:themeColor="text1"/>
              </w:rPr>
            </w:pPr>
          </w:p>
        </w:tc>
        <w:tc>
          <w:tcPr>
            <w:tcW w:w="1842" w:type="dxa"/>
          </w:tcPr>
          <w:p w:rsidR="00BA6FC1" w:rsidRDefault="00BA6FC1">
            <w:pPr>
              <w:spacing w:line="360" w:lineRule="auto"/>
              <w:ind w:leftChars="225" w:left="473"/>
              <w:jc w:val="center"/>
              <w:rPr>
                <w:rFonts w:ascii="宋体" w:hAnsi="宋体" w:cs="宋体"/>
                <w:color w:val="000000" w:themeColor="text1"/>
              </w:rPr>
            </w:pPr>
          </w:p>
        </w:tc>
        <w:tc>
          <w:tcPr>
            <w:tcW w:w="851" w:type="dxa"/>
          </w:tcPr>
          <w:p w:rsidR="00BA6FC1" w:rsidRDefault="00BA6FC1">
            <w:pPr>
              <w:spacing w:line="360" w:lineRule="auto"/>
              <w:ind w:leftChars="225" w:left="473"/>
              <w:jc w:val="center"/>
              <w:rPr>
                <w:rFonts w:ascii="宋体" w:hAnsi="宋体" w:cs="宋体"/>
                <w:color w:val="000000" w:themeColor="text1"/>
              </w:rPr>
            </w:pPr>
          </w:p>
        </w:tc>
      </w:tr>
      <w:tr w:rsidR="00BA6FC1">
        <w:trPr>
          <w:trHeight w:val="639"/>
        </w:trPr>
        <w:tc>
          <w:tcPr>
            <w:tcW w:w="851" w:type="dxa"/>
          </w:tcPr>
          <w:p w:rsidR="00BA6FC1" w:rsidRDefault="00BA6FC1">
            <w:pPr>
              <w:spacing w:line="360" w:lineRule="auto"/>
              <w:ind w:leftChars="225" w:left="473"/>
              <w:jc w:val="center"/>
              <w:rPr>
                <w:rFonts w:ascii="宋体" w:hAnsi="宋体" w:cs="宋体"/>
                <w:color w:val="000000" w:themeColor="text1"/>
              </w:rPr>
            </w:pPr>
          </w:p>
        </w:tc>
        <w:tc>
          <w:tcPr>
            <w:tcW w:w="1134" w:type="dxa"/>
          </w:tcPr>
          <w:p w:rsidR="00BA6FC1" w:rsidRDefault="00BA6FC1">
            <w:pPr>
              <w:spacing w:line="360" w:lineRule="auto"/>
              <w:ind w:leftChars="225" w:left="473"/>
              <w:jc w:val="center"/>
              <w:rPr>
                <w:rFonts w:ascii="宋体" w:hAnsi="宋体" w:cs="宋体"/>
                <w:color w:val="000000" w:themeColor="text1"/>
              </w:rPr>
            </w:pPr>
          </w:p>
        </w:tc>
        <w:tc>
          <w:tcPr>
            <w:tcW w:w="2126" w:type="dxa"/>
          </w:tcPr>
          <w:p w:rsidR="00BA6FC1" w:rsidRDefault="00BA6FC1">
            <w:pPr>
              <w:spacing w:line="360" w:lineRule="auto"/>
              <w:ind w:leftChars="225" w:left="473"/>
              <w:jc w:val="center"/>
              <w:rPr>
                <w:rFonts w:ascii="宋体" w:hAnsi="宋体" w:cs="宋体"/>
                <w:color w:val="000000" w:themeColor="text1"/>
              </w:rPr>
            </w:pPr>
          </w:p>
        </w:tc>
        <w:tc>
          <w:tcPr>
            <w:tcW w:w="1418" w:type="dxa"/>
          </w:tcPr>
          <w:p w:rsidR="00BA6FC1" w:rsidRDefault="00BA6FC1">
            <w:pPr>
              <w:spacing w:line="360" w:lineRule="auto"/>
              <w:ind w:leftChars="225" w:left="473"/>
              <w:jc w:val="center"/>
              <w:rPr>
                <w:rFonts w:ascii="宋体" w:hAnsi="宋体" w:cs="宋体"/>
                <w:color w:val="000000" w:themeColor="text1"/>
              </w:rPr>
            </w:pPr>
          </w:p>
        </w:tc>
        <w:tc>
          <w:tcPr>
            <w:tcW w:w="1842" w:type="dxa"/>
          </w:tcPr>
          <w:p w:rsidR="00BA6FC1" w:rsidRDefault="00BA6FC1">
            <w:pPr>
              <w:spacing w:line="360" w:lineRule="auto"/>
              <w:ind w:leftChars="225" w:left="473"/>
              <w:jc w:val="center"/>
              <w:rPr>
                <w:rFonts w:ascii="宋体" w:hAnsi="宋体" w:cs="宋体"/>
                <w:color w:val="000000" w:themeColor="text1"/>
              </w:rPr>
            </w:pPr>
          </w:p>
        </w:tc>
        <w:tc>
          <w:tcPr>
            <w:tcW w:w="851" w:type="dxa"/>
          </w:tcPr>
          <w:p w:rsidR="00BA6FC1" w:rsidRDefault="00BA6FC1">
            <w:pPr>
              <w:spacing w:line="360" w:lineRule="auto"/>
              <w:ind w:leftChars="225" w:left="473"/>
              <w:jc w:val="center"/>
              <w:rPr>
                <w:rFonts w:ascii="宋体" w:hAnsi="宋体" w:cs="宋体"/>
                <w:color w:val="000000" w:themeColor="text1"/>
              </w:rPr>
            </w:pPr>
          </w:p>
        </w:tc>
      </w:tr>
      <w:tr w:rsidR="00BA6FC1">
        <w:trPr>
          <w:trHeight w:val="639"/>
        </w:trPr>
        <w:tc>
          <w:tcPr>
            <w:tcW w:w="851" w:type="dxa"/>
          </w:tcPr>
          <w:p w:rsidR="00BA6FC1" w:rsidRDefault="00BA6FC1">
            <w:pPr>
              <w:spacing w:line="360" w:lineRule="auto"/>
              <w:ind w:leftChars="225" w:left="473"/>
              <w:jc w:val="center"/>
              <w:rPr>
                <w:rFonts w:ascii="宋体" w:hAnsi="宋体" w:cs="宋体"/>
                <w:color w:val="000000" w:themeColor="text1"/>
              </w:rPr>
            </w:pPr>
          </w:p>
        </w:tc>
        <w:tc>
          <w:tcPr>
            <w:tcW w:w="1134" w:type="dxa"/>
          </w:tcPr>
          <w:p w:rsidR="00BA6FC1" w:rsidRDefault="00BA6FC1">
            <w:pPr>
              <w:spacing w:line="360" w:lineRule="auto"/>
              <w:ind w:leftChars="225" w:left="473"/>
              <w:jc w:val="center"/>
              <w:rPr>
                <w:rFonts w:ascii="宋体" w:hAnsi="宋体" w:cs="宋体"/>
                <w:color w:val="000000" w:themeColor="text1"/>
              </w:rPr>
            </w:pPr>
          </w:p>
        </w:tc>
        <w:tc>
          <w:tcPr>
            <w:tcW w:w="2126" w:type="dxa"/>
          </w:tcPr>
          <w:p w:rsidR="00BA6FC1" w:rsidRDefault="00BA6FC1">
            <w:pPr>
              <w:spacing w:line="360" w:lineRule="auto"/>
              <w:ind w:leftChars="225" w:left="473"/>
              <w:jc w:val="center"/>
              <w:rPr>
                <w:rFonts w:ascii="宋体" w:hAnsi="宋体" w:cs="宋体"/>
                <w:color w:val="000000" w:themeColor="text1"/>
              </w:rPr>
            </w:pPr>
          </w:p>
        </w:tc>
        <w:tc>
          <w:tcPr>
            <w:tcW w:w="1418" w:type="dxa"/>
          </w:tcPr>
          <w:p w:rsidR="00BA6FC1" w:rsidRDefault="00BA6FC1">
            <w:pPr>
              <w:spacing w:line="360" w:lineRule="auto"/>
              <w:ind w:leftChars="225" w:left="473"/>
              <w:jc w:val="center"/>
              <w:rPr>
                <w:rFonts w:ascii="宋体" w:hAnsi="宋体" w:cs="宋体"/>
                <w:color w:val="000000" w:themeColor="text1"/>
              </w:rPr>
            </w:pPr>
          </w:p>
        </w:tc>
        <w:tc>
          <w:tcPr>
            <w:tcW w:w="1842" w:type="dxa"/>
          </w:tcPr>
          <w:p w:rsidR="00BA6FC1" w:rsidRDefault="00BA6FC1">
            <w:pPr>
              <w:spacing w:line="360" w:lineRule="auto"/>
              <w:ind w:leftChars="225" w:left="473"/>
              <w:jc w:val="center"/>
              <w:rPr>
                <w:rFonts w:ascii="宋体" w:hAnsi="宋体" w:cs="宋体"/>
                <w:color w:val="000000" w:themeColor="text1"/>
              </w:rPr>
            </w:pPr>
          </w:p>
        </w:tc>
        <w:tc>
          <w:tcPr>
            <w:tcW w:w="851" w:type="dxa"/>
          </w:tcPr>
          <w:p w:rsidR="00BA6FC1" w:rsidRDefault="00BA6FC1">
            <w:pPr>
              <w:spacing w:line="360" w:lineRule="auto"/>
              <w:ind w:leftChars="225" w:left="473"/>
              <w:jc w:val="center"/>
              <w:rPr>
                <w:rFonts w:ascii="宋体" w:hAnsi="宋体" w:cs="宋体"/>
                <w:color w:val="000000" w:themeColor="text1"/>
              </w:rPr>
            </w:pPr>
          </w:p>
        </w:tc>
      </w:tr>
      <w:tr w:rsidR="00BA6FC1">
        <w:trPr>
          <w:trHeight w:val="638"/>
        </w:trPr>
        <w:tc>
          <w:tcPr>
            <w:tcW w:w="851" w:type="dxa"/>
          </w:tcPr>
          <w:p w:rsidR="00BA6FC1" w:rsidRDefault="00BA6FC1">
            <w:pPr>
              <w:spacing w:line="360" w:lineRule="auto"/>
              <w:ind w:leftChars="225" w:left="473"/>
              <w:jc w:val="center"/>
              <w:rPr>
                <w:rFonts w:ascii="宋体" w:hAnsi="宋体" w:cs="宋体"/>
                <w:color w:val="000000" w:themeColor="text1"/>
              </w:rPr>
            </w:pPr>
          </w:p>
        </w:tc>
        <w:tc>
          <w:tcPr>
            <w:tcW w:w="1134" w:type="dxa"/>
          </w:tcPr>
          <w:p w:rsidR="00BA6FC1" w:rsidRDefault="00BA6FC1">
            <w:pPr>
              <w:spacing w:line="360" w:lineRule="auto"/>
              <w:ind w:leftChars="225" w:left="473"/>
              <w:jc w:val="center"/>
              <w:rPr>
                <w:rFonts w:ascii="宋体" w:hAnsi="宋体" w:cs="宋体"/>
                <w:color w:val="000000" w:themeColor="text1"/>
              </w:rPr>
            </w:pPr>
          </w:p>
        </w:tc>
        <w:tc>
          <w:tcPr>
            <w:tcW w:w="2126" w:type="dxa"/>
          </w:tcPr>
          <w:p w:rsidR="00BA6FC1" w:rsidRDefault="00BA6FC1">
            <w:pPr>
              <w:spacing w:line="360" w:lineRule="auto"/>
              <w:ind w:leftChars="225" w:left="473"/>
              <w:jc w:val="center"/>
              <w:rPr>
                <w:rFonts w:ascii="宋体" w:hAnsi="宋体" w:cs="宋体"/>
                <w:color w:val="000000" w:themeColor="text1"/>
              </w:rPr>
            </w:pPr>
          </w:p>
        </w:tc>
        <w:tc>
          <w:tcPr>
            <w:tcW w:w="1418" w:type="dxa"/>
          </w:tcPr>
          <w:p w:rsidR="00BA6FC1" w:rsidRDefault="00BA6FC1">
            <w:pPr>
              <w:spacing w:line="360" w:lineRule="auto"/>
              <w:ind w:leftChars="225" w:left="473"/>
              <w:jc w:val="center"/>
              <w:rPr>
                <w:rFonts w:ascii="宋体" w:hAnsi="宋体" w:cs="宋体"/>
                <w:color w:val="000000" w:themeColor="text1"/>
              </w:rPr>
            </w:pPr>
          </w:p>
        </w:tc>
        <w:tc>
          <w:tcPr>
            <w:tcW w:w="1842" w:type="dxa"/>
          </w:tcPr>
          <w:p w:rsidR="00BA6FC1" w:rsidRDefault="00BA6FC1">
            <w:pPr>
              <w:spacing w:line="360" w:lineRule="auto"/>
              <w:ind w:leftChars="225" w:left="473"/>
              <w:jc w:val="center"/>
              <w:rPr>
                <w:rFonts w:ascii="宋体" w:hAnsi="宋体" w:cs="宋体"/>
                <w:color w:val="000000" w:themeColor="text1"/>
              </w:rPr>
            </w:pPr>
          </w:p>
        </w:tc>
        <w:tc>
          <w:tcPr>
            <w:tcW w:w="851" w:type="dxa"/>
          </w:tcPr>
          <w:p w:rsidR="00BA6FC1" w:rsidRDefault="00BA6FC1">
            <w:pPr>
              <w:spacing w:line="360" w:lineRule="auto"/>
              <w:ind w:leftChars="225" w:left="473"/>
              <w:jc w:val="center"/>
              <w:rPr>
                <w:rFonts w:ascii="宋体" w:hAnsi="宋体" w:cs="宋体"/>
                <w:color w:val="000000" w:themeColor="text1"/>
              </w:rPr>
            </w:pPr>
          </w:p>
        </w:tc>
      </w:tr>
    </w:tbl>
    <w:p w:rsidR="00BA6FC1" w:rsidRDefault="00BA6FC1">
      <w:pPr>
        <w:spacing w:line="360" w:lineRule="auto"/>
        <w:ind w:leftChars="225" w:left="473"/>
        <w:rPr>
          <w:rFonts w:ascii="黑体" w:eastAsia="黑体" w:hAnsi="黑体" w:cs="宋体"/>
          <w:color w:val="000000" w:themeColor="text1"/>
        </w:rPr>
      </w:pPr>
    </w:p>
    <w:p w:rsidR="00BA6FC1" w:rsidRDefault="00BA6FC1">
      <w:pPr>
        <w:spacing w:line="360" w:lineRule="auto"/>
        <w:ind w:leftChars="225" w:left="473"/>
        <w:rPr>
          <w:rFonts w:ascii="黑体" w:eastAsia="黑体" w:hAnsi="黑体" w:cs="宋体"/>
          <w:color w:val="000000" w:themeColor="text1"/>
        </w:rPr>
      </w:pPr>
    </w:p>
    <w:p w:rsidR="00BA6FC1" w:rsidRDefault="00BA6FC1">
      <w:pPr>
        <w:rPr>
          <w:color w:val="000000" w:themeColor="text1"/>
        </w:rPr>
      </w:pPr>
      <w:bookmarkStart w:id="122" w:name="_Toc21136"/>
      <w:bookmarkStart w:id="123" w:name="_Toc20244"/>
      <w:bookmarkStart w:id="124" w:name="_Toc443985059"/>
      <w:bookmarkStart w:id="125" w:name="_Toc18375"/>
      <w:bookmarkStart w:id="126" w:name="_Toc7993"/>
      <w:bookmarkStart w:id="127" w:name="_Toc477685871"/>
      <w:bookmarkStart w:id="128" w:name="_Toc477628979"/>
      <w:bookmarkStart w:id="129" w:name="_Toc30326"/>
      <w:bookmarkStart w:id="130" w:name="_Toc17780"/>
      <w:bookmarkStart w:id="131" w:name="_Toc477686039"/>
      <w:bookmarkStart w:id="132" w:name="_Toc7254"/>
      <w:bookmarkStart w:id="133" w:name="_Toc477685955"/>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C234E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2"/>
      <w:bookmarkEnd w:id="123"/>
      <w:bookmarkEnd w:id="124"/>
      <w:bookmarkEnd w:id="125"/>
      <w:bookmarkEnd w:id="126"/>
      <w:bookmarkEnd w:id="127"/>
      <w:bookmarkEnd w:id="128"/>
      <w:bookmarkEnd w:id="129"/>
      <w:bookmarkEnd w:id="130"/>
      <w:bookmarkEnd w:id="131"/>
      <w:bookmarkEnd w:id="132"/>
      <w:bookmarkEnd w:id="133"/>
    </w:p>
    <w:p w:rsidR="00BA6FC1" w:rsidRDefault="00BA6FC1">
      <w:pPr>
        <w:rPr>
          <w:color w:val="000000" w:themeColor="text1"/>
        </w:rPr>
      </w:pPr>
    </w:p>
    <w:p w:rsidR="00BA6FC1" w:rsidRDefault="00C234ED">
      <w:pPr>
        <w:adjustRightInd w:val="0"/>
        <w:snapToGrid w:val="0"/>
        <w:spacing w:line="360" w:lineRule="auto"/>
        <w:jc w:val="center"/>
        <w:rPr>
          <w:rFonts w:ascii="宋体" w:hAnsi="宋体" w:cs="宋体"/>
          <w:color w:val="000000" w:themeColor="text1"/>
          <w:sz w:val="24"/>
        </w:rPr>
      </w:pPr>
      <w:permStart w:id="46" w:edGrp="everyone"/>
      <w:r>
        <w:rPr>
          <w:rFonts w:ascii="宋体" w:hAnsi="宋体" w:cs="宋体" w:hint="eastAsia"/>
          <w:color w:val="000000" w:themeColor="text1"/>
          <w:sz w:val="24"/>
        </w:rPr>
        <w:t>（如投标人需要查阅图纸，可联系招标人到项目部查阅）</w:t>
      </w:r>
    </w:p>
    <w:permEnd w:id="46"/>
    <w:p w:rsidR="00BA6FC1" w:rsidRDefault="00C234E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BA6FC1" w:rsidRDefault="00BA6FC1">
      <w:pPr>
        <w:rPr>
          <w:color w:val="000000" w:themeColor="text1"/>
        </w:rPr>
      </w:pPr>
      <w:bookmarkStart w:id="134" w:name="_Toc25967"/>
      <w:bookmarkStart w:id="135" w:name="_Toc443985060"/>
      <w:bookmarkStart w:id="136" w:name="_Toc15130"/>
      <w:bookmarkStart w:id="137" w:name="_Toc18118"/>
      <w:bookmarkStart w:id="138" w:name="_Toc6256"/>
      <w:bookmarkStart w:id="139" w:name="_Toc1423"/>
      <w:bookmarkStart w:id="140" w:name="_Toc477686040"/>
      <w:bookmarkStart w:id="141" w:name="_Toc477685872"/>
      <w:bookmarkStart w:id="142" w:name="_Toc13951"/>
      <w:bookmarkStart w:id="143" w:name="_Toc477685956"/>
      <w:bookmarkStart w:id="144" w:name="_Toc11339"/>
      <w:bookmarkStart w:id="145" w:name="_Toc477628980"/>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BA6FC1">
      <w:pPr>
        <w:rPr>
          <w:color w:val="000000" w:themeColor="text1"/>
        </w:rPr>
      </w:pPr>
    </w:p>
    <w:p w:rsidR="00BA6FC1" w:rsidRDefault="00C234ED">
      <w:pPr>
        <w:pStyle w:val="1"/>
        <w:rPr>
          <w:rFonts w:ascii="黑体" w:eastAsia="黑体" w:hAnsi="黑体"/>
          <w:b w:val="0"/>
          <w:color w:val="000000" w:themeColor="text1"/>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themeColor="text1"/>
          <w:sz w:val="32"/>
          <w:szCs w:val="32"/>
        </w:rPr>
        <w:t>第六章  技术标准和要求</w:t>
      </w:r>
      <w:bookmarkEnd w:id="146"/>
    </w:p>
    <w:p w:rsidR="00BA6FC1" w:rsidRDefault="00BA6FC1">
      <w:pPr>
        <w:rPr>
          <w:rFonts w:ascii="宋体" w:hAnsi="宋体"/>
          <w:color w:val="000000" w:themeColor="text1"/>
          <w:sz w:val="24"/>
        </w:rPr>
      </w:pPr>
    </w:p>
    <w:p w:rsidR="00BA6FC1" w:rsidRDefault="00BA6FC1">
      <w:pPr>
        <w:jc w:val="center"/>
        <w:rPr>
          <w:rFonts w:ascii="宋体" w:hAnsi="宋体"/>
          <w:color w:val="000000" w:themeColor="text1"/>
          <w:sz w:val="24"/>
        </w:rPr>
      </w:pPr>
    </w:p>
    <w:p w:rsidR="00BA6FC1" w:rsidRDefault="00C234ED">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5"/>
    </w:p>
    <w:p w:rsidR="00BA6FC1" w:rsidRDefault="00BA6FC1">
      <w:pPr>
        <w:widowControl/>
        <w:jc w:val="left"/>
        <w:rPr>
          <w:rFonts w:ascii="黑体" w:eastAsia="黑体" w:hAnsi="黑体" w:cs="Arial"/>
          <w:color w:val="000000" w:themeColor="text1"/>
          <w:kern w:val="0"/>
          <w:szCs w:val="21"/>
        </w:rPr>
      </w:pPr>
    </w:p>
    <w:p w:rsidR="00BA6FC1" w:rsidRDefault="00C234E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BA6FC1" w:rsidRDefault="00C234ED">
      <w:pPr>
        <w:pStyle w:val="1"/>
        <w:keepNext/>
        <w:keepLines/>
        <w:adjustRightInd/>
        <w:snapToGrid/>
        <w:spacing w:line="576" w:lineRule="auto"/>
        <w:rPr>
          <w:rFonts w:ascii="黑体" w:eastAsia="黑体" w:hAnsi="黑体"/>
          <w:color w:val="000000" w:themeColor="text1"/>
          <w:sz w:val="32"/>
          <w:szCs w:val="32"/>
        </w:rPr>
      </w:pPr>
      <w:bookmarkStart w:id="147" w:name="_Toc532903928"/>
      <w:r>
        <w:rPr>
          <w:rFonts w:ascii="黑体" w:eastAsia="黑体" w:hAnsi="黑体" w:hint="eastAsia"/>
          <w:color w:val="000000" w:themeColor="text1"/>
          <w:sz w:val="32"/>
          <w:szCs w:val="32"/>
        </w:rPr>
        <w:lastRenderedPageBreak/>
        <w:t>第七章  投标文件格式</w:t>
      </w:r>
      <w:bookmarkEnd w:id="147"/>
    </w:p>
    <w:p w:rsidR="00BA6FC1" w:rsidRDefault="00BA6FC1" w:rsidP="00E66E51">
      <w:pPr>
        <w:spacing w:beforeLines="50" w:afterLines="50" w:line="300" w:lineRule="auto"/>
        <w:rPr>
          <w:rFonts w:ascii="黑体" w:eastAsia="黑体" w:hAnsi="黑体" w:cs="宋体"/>
          <w:b/>
          <w:bCs/>
          <w:color w:val="000000" w:themeColor="text1"/>
          <w:sz w:val="44"/>
          <w:szCs w:val="44"/>
        </w:rPr>
      </w:pPr>
    </w:p>
    <w:p w:rsidR="00BA6FC1" w:rsidRDefault="00C234E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BA6FC1" w:rsidRDefault="00BA6FC1" w:rsidP="00E66E51">
      <w:pPr>
        <w:spacing w:afterLines="50"/>
        <w:jc w:val="center"/>
        <w:rPr>
          <w:rFonts w:ascii="宋体" w:hAnsi="宋体"/>
          <w:b/>
          <w:color w:val="000000" w:themeColor="text1"/>
          <w:sz w:val="44"/>
          <w:szCs w:val="44"/>
        </w:rPr>
      </w:pPr>
    </w:p>
    <w:p w:rsidR="00BA6FC1" w:rsidRDefault="00BA6FC1" w:rsidP="00E66E51">
      <w:pPr>
        <w:spacing w:afterLines="50"/>
        <w:jc w:val="center"/>
        <w:rPr>
          <w:rFonts w:ascii="宋体" w:hAnsi="宋体"/>
          <w:b/>
          <w:color w:val="000000" w:themeColor="text1"/>
          <w:sz w:val="44"/>
          <w:szCs w:val="44"/>
        </w:rPr>
      </w:pPr>
    </w:p>
    <w:p w:rsidR="00BA6FC1" w:rsidRDefault="00BA6FC1" w:rsidP="00E66E51">
      <w:pPr>
        <w:spacing w:afterLines="50"/>
        <w:jc w:val="center"/>
        <w:rPr>
          <w:rFonts w:ascii="宋体" w:hAnsi="宋体"/>
          <w:b/>
          <w:color w:val="000000" w:themeColor="text1"/>
          <w:sz w:val="44"/>
          <w:szCs w:val="44"/>
        </w:rPr>
      </w:pPr>
    </w:p>
    <w:p w:rsidR="00BA6FC1" w:rsidRDefault="00BA6FC1" w:rsidP="00E66E51">
      <w:pPr>
        <w:spacing w:afterLines="50"/>
        <w:jc w:val="center"/>
        <w:rPr>
          <w:rFonts w:ascii="宋体" w:hAnsi="宋体"/>
          <w:b/>
          <w:color w:val="000000" w:themeColor="text1"/>
          <w:sz w:val="44"/>
          <w:szCs w:val="44"/>
        </w:rPr>
      </w:pPr>
    </w:p>
    <w:p w:rsidR="00BA6FC1" w:rsidRDefault="00C234ED" w:rsidP="00E66E51">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BA6FC1" w:rsidRDefault="00BA6FC1" w:rsidP="00E66E51">
      <w:pPr>
        <w:spacing w:afterLines="50"/>
        <w:rPr>
          <w:rFonts w:ascii="宋体" w:hAnsi="宋体"/>
          <w:color w:val="000000" w:themeColor="text1"/>
        </w:rPr>
      </w:pPr>
    </w:p>
    <w:p w:rsidR="00BA6FC1" w:rsidRDefault="00BA6FC1" w:rsidP="00E66E51">
      <w:pPr>
        <w:spacing w:afterLines="50"/>
        <w:rPr>
          <w:rFonts w:ascii="黑体" w:eastAsia="黑体" w:hAnsi="黑体"/>
          <w:color w:val="000000" w:themeColor="text1"/>
        </w:rPr>
      </w:pPr>
    </w:p>
    <w:p w:rsidR="00BA6FC1" w:rsidRDefault="00BA6FC1" w:rsidP="00E66E51">
      <w:pPr>
        <w:spacing w:afterLines="50"/>
        <w:rPr>
          <w:rFonts w:ascii="黑体" w:eastAsia="黑体" w:hAnsi="黑体"/>
          <w:color w:val="000000" w:themeColor="text1"/>
        </w:rPr>
      </w:pPr>
    </w:p>
    <w:p w:rsidR="00BA6FC1" w:rsidRDefault="00BA6FC1" w:rsidP="00E66E51">
      <w:pPr>
        <w:spacing w:afterLines="50"/>
        <w:rPr>
          <w:rFonts w:ascii="黑体" w:eastAsia="黑体" w:hAnsi="黑体"/>
          <w:color w:val="000000" w:themeColor="text1"/>
        </w:rPr>
      </w:pPr>
    </w:p>
    <w:p w:rsidR="00BA6FC1" w:rsidRDefault="00BA6FC1" w:rsidP="00E66E51">
      <w:pPr>
        <w:spacing w:afterLines="50"/>
        <w:rPr>
          <w:rFonts w:ascii="黑体" w:eastAsia="黑体" w:hAnsi="黑体"/>
          <w:color w:val="000000" w:themeColor="text1"/>
        </w:rPr>
      </w:pPr>
    </w:p>
    <w:p w:rsidR="00BA6FC1" w:rsidRDefault="00BA6FC1" w:rsidP="00E66E51">
      <w:pPr>
        <w:spacing w:afterLines="50"/>
        <w:rPr>
          <w:rFonts w:ascii="宋体" w:hAnsi="宋体"/>
          <w:color w:val="000000" w:themeColor="text1"/>
        </w:rPr>
      </w:pPr>
    </w:p>
    <w:p w:rsidR="00BA6FC1" w:rsidRDefault="00BA6FC1" w:rsidP="00E66E51">
      <w:pPr>
        <w:spacing w:afterLines="50"/>
        <w:rPr>
          <w:rFonts w:ascii="宋体" w:hAnsi="宋体"/>
          <w:color w:val="000000" w:themeColor="text1"/>
        </w:rPr>
      </w:pPr>
    </w:p>
    <w:p w:rsidR="00BA6FC1" w:rsidRDefault="00C234ED" w:rsidP="00E66E5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BA6FC1" w:rsidRDefault="00C234ED" w:rsidP="00E66E5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BA6FC1" w:rsidRDefault="00C234ED" w:rsidP="00E66E5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BA6FC1" w:rsidRDefault="00C234ED" w:rsidP="00E66E51">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BA6FC1" w:rsidRDefault="00BA6FC1" w:rsidP="00E66E51">
      <w:pPr>
        <w:spacing w:afterLines="50"/>
        <w:jc w:val="left"/>
        <w:rPr>
          <w:rFonts w:ascii="黑体" w:eastAsia="黑体" w:hAnsi="黑体"/>
          <w:color w:val="000000" w:themeColor="text1"/>
          <w:sz w:val="28"/>
          <w:szCs w:val="28"/>
        </w:rPr>
      </w:pPr>
    </w:p>
    <w:p w:rsidR="00BA6FC1" w:rsidRDefault="00C234ED" w:rsidP="00E66E51">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BA6FC1" w:rsidRDefault="00C234ED" w:rsidP="00E66E51">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BA6FC1" w:rsidRDefault="00C234ED">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BA6FC1" w:rsidRDefault="00C234ED" w:rsidP="00E66E51">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BA6FC1" w:rsidRDefault="00C234ED">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7" w:edGrp="everyone"/>
      <w:r>
        <w:rPr>
          <w:rFonts w:ascii="宋体" w:hAnsi="宋体" w:cs="宋体" w:hint="eastAsia"/>
          <w:sz w:val="24"/>
        </w:rPr>
        <w:t>级注册建造师</w:t>
      </w:r>
      <w:permEnd w:id="47"/>
      <w:r>
        <w:rPr>
          <w:rFonts w:ascii="宋体" w:hAnsi="宋体" w:cs="宋体" w:hint="eastAsia"/>
          <w:sz w:val="24"/>
        </w:rPr>
        <w:t>。</w:t>
      </w:r>
    </w:p>
    <w:p w:rsidR="00BA6FC1" w:rsidRDefault="00C234ED" w:rsidP="00E66E51">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BA6FC1" w:rsidRDefault="00C234ED" w:rsidP="00E66E51">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BA6FC1" w:rsidRDefault="00C234ED" w:rsidP="00E66E51">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BA6FC1" w:rsidRDefault="00C234ED" w:rsidP="00E66E51">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BA6FC1" w:rsidRDefault="00C234ED" w:rsidP="00E66E51">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BA6FC1" w:rsidRDefault="00C234ED" w:rsidP="00E66E5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A6FC1" w:rsidRDefault="00C234ED" w:rsidP="00E66E5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BA6FC1" w:rsidRDefault="00C234ED" w:rsidP="00E66E5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BA6FC1" w:rsidRDefault="00C234ED" w:rsidP="00E66E5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A6FC1" w:rsidRDefault="00C234ED" w:rsidP="00E66E5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8" w:name="_Toc165"/>
    </w:p>
    <w:p w:rsidR="00BA6FC1" w:rsidRDefault="00C234ED" w:rsidP="00E66E5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BA6FC1" w:rsidRDefault="00C234E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BA6FC1" w:rsidRDefault="00BA6FC1">
      <w:pPr>
        <w:rPr>
          <w:rFonts w:ascii="宋体" w:hAnsi="宋体"/>
          <w:color w:val="000000" w:themeColor="text1"/>
        </w:rPr>
      </w:pPr>
    </w:p>
    <w:p w:rsidR="00BA6FC1" w:rsidRDefault="00BA6FC1">
      <w:pPr>
        <w:pStyle w:val="3"/>
        <w:tabs>
          <w:tab w:val="left" w:pos="720"/>
        </w:tabs>
        <w:jc w:val="left"/>
        <w:rPr>
          <w:rFonts w:ascii="宋体" w:eastAsia="宋体" w:hAnsi="宋体"/>
          <w:b w:val="0"/>
          <w:bCs/>
          <w:color w:val="000000" w:themeColor="text1"/>
          <w:sz w:val="21"/>
          <w:szCs w:val="21"/>
        </w:rPr>
      </w:pPr>
    </w:p>
    <w:bookmarkEnd w:id="148"/>
    <w:p w:rsidR="00BA6FC1" w:rsidRDefault="00C234E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BA6FC1" w:rsidRDefault="00C234E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BA6FC1" w:rsidRDefault="00C234E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BA6FC1" w:rsidRDefault="00C234E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A6FC1" w:rsidRDefault="00C234E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BA6FC1" w:rsidRDefault="00C234E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BA6FC1" w:rsidRDefault="00C234E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BA6FC1" w:rsidRDefault="00C234E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BA6FC1" w:rsidRDefault="00BA6FC1">
      <w:pPr>
        <w:spacing w:line="360" w:lineRule="auto"/>
        <w:rPr>
          <w:rFonts w:ascii="宋体" w:hAnsi="宋体"/>
          <w:color w:val="000000" w:themeColor="text1"/>
          <w:sz w:val="24"/>
        </w:rPr>
      </w:pPr>
    </w:p>
    <w:p w:rsidR="00BA6FC1" w:rsidRDefault="00BA6FC1">
      <w:pPr>
        <w:spacing w:line="360" w:lineRule="auto"/>
        <w:ind w:firstLineChars="200" w:firstLine="480"/>
        <w:rPr>
          <w:rFonts w:ascii="宋体" w:hAnsi="宋体"/>
          <w:color w:val="000000" w:themeColor="text1"/>
          <w:sz w:val="24"/>
        </w:rPr>
      </w:pPr>
    </w:p>
    <w:p w:rsidR="00BA6FC1" w:rsidRDefault="00C234E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A6FC1" w:rsidRDefault="00BA6FC1">
      <w:pPr>
        <w:spacing w:line="360" w:lineRule="auto"/>
        <w:ind w:firstLineChars="2150" w:firstLine="5160"/>
        <w:rPr>
          <w:rFonts w:ascii="宋体" w:hAnsi="宋体"/>
          <w:color w:val="000000" w:themeColor="text1"/>
          <w:sz w:val="24"/>
          <w:u w:val="single"/>
        </w:rPr>
      </w:pPr>
    </w:p>
    <w:p w:rsidR="00BA6FC1" w:rsidRDefault="00C234E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A6FC1">
        <w:trPr>
          <w:trHeight w:val="2984"/>
          <w:jc w:val="center"/>
        </w:trPr>
        <w:tc>
          <w:tcPr>
            <w:tcW w:w="5040" w:type="dxa"/>
            <w:vAlign w:val="center"/>
          </w:tcPr>
          <w:p w:rsidR="00BA6FC1" w:rsidRDefault="00C234E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BA6FC1" w:rsidRDefault="00C234E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BA6FC1" w:rsidRDefault="00BA6FC1">
      <w:pPr>
        <w:spacing w:line="360" w:lineRule="auto"/>
        <w:rPr>
          <w:rFonts w:ascii="宋体" w:hAnsi="宋体"/>
          <w:color w:val="000000" w:themeColor="text1"/>
          <w:szCs w:val="21"/>
        </w:rPr>
      </w:pPr>
    </w:p>
    <w:p w:rsidR="00BA6FC1" w:rsidRDefault="00BA6FC1">
      <w:pPr>
        <w:spacing w:line="360" w:lineRule="auto"/>
        <w:rPr>
          <w:rFonts w:ascii="黑体" w:eastAsia="黑体" w:hAnsi="黑体"/>
          <w:color w:val="000000" w:themeColor="text1"/>
          <w:szCs w:val="21"/>
        </w:rPr>
      </w:pPr>
    </w:p>
    <w:p w:rsidR="00BA6FC1" w:rsidRDefault="00BA6FC1">
      <w:pPr>
        <w:spacing w:line="360" w:lineRule="auto"/>
        <w:rPr>
          <w:rFonts w:ascii="黑体" w:eastAsia="黑体" w:hAnsi="黑体"/>
          <w:color w:val="000000" w:themeColor="text1"/>
          <w:sz w:val="32"/>
          <w:szCs w:val="32"/>
        </w:rPr>
      </w:pPr>
    </w:p>
    <w:p w:rsidR="00BA6FC1" w:rsidRDefault="00C234ED" w:rsidP="00E66E5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BA6FC1" w:rsidRDefault="00BA6FC1" w:rsidP="00E66E51">
      <w:pPr>
        <w:spacing w:afterLines="50"/>
        <w:jc w:val="center"/>
        <w:rPr>
          <w:rFonts w:ascii="宋体" w:hAnsi="宋体"/>
          <w:b/>
          <w:color w:val="000000" w:themeColor="text1"/>
          <w:sz w:val="36"/>
          <w:szCs w:val="36"/>
        </w:rPr>
      </w:pP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BA6FC1" w:rsidRDefault="00C234E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BA6FC1" w:rsidRDefault="00BA6FC1">
      <w:pPr>
        <w:spacing w:line="360" w:lineRule="auto"/>
        <w:ind w:firstLineChars="200" w:firstLine="480"/>
        <w:rPr>
          <w:rFonts w:ascii="宋体" w:hAnsi="宋体"/>
          <w:color w:val="000000" w:themeColor="text1"/>
          <w:sz w:val="24"/>
        </w:rPr>
      </w:pPr>
    </w:p>
    <w:p w:rsidR="00BA6FC1" w:rsidRDefault="00BA6FC1">
      <w:pPr>
        <w:spacing w:line="360" w:lineRule="auto"/>
        <w:rPr>
          <w:rFonts w:ascii="宋体" w:hAnsi="宋体"/>
          <w:color w:val="000000" w:themeColor="text1"/>
          <w:sz w:val="24"/>
        </w:rPr>
      </w:pPr>
    </w:p>
    <w:p w:rsidR="00BA6FC1" w:rsidRDefault="00C234E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A6FC1" w:rsidRDefault="00C234E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A6FC1" w:rsidRDefault="00C234E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A6FC1" w:rsidRDefault="00C234E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A6FC1" w:rsidRDefault="00C234E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A6FC1" w:rsidRDefault="00C234E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BA6FC1" w:rsidRDefault="00BA6FC1">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A6FC1">
        <w:trPr>
          <w:trHeight w:val="2984"/>
        </w:trPr>
        <w:tc>
          <w:tcPr>
            <w:tcW w:w="5040" w:type="dxa"/>
            <w:vAlign w:val="center"/>
          </w:tcPr>
          <w:p w:rsidR="00BA6FC1" w:rsidRDefault="00C234E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BA6FC1" w:rsidRDefault="00C234E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BA6FC1" w:rsidRDefault="00BA6FC1">
      <w:pPr>
        <w:adjustRightInd w:val="0"/>
        <w:snapToGrid w:val="0"/>
        <w:spacing w:before="120" w:after="120"/>
        <w:jc w:val="left"/>
        <w:rPr>
          <w:rFonts w:ascii="宋体" w:hAnsi="宋体"/>
          <w:color w:val="000000" w:themeColor="text1"/>
          <w:sz w:val="24"/>
        </w:rPr>
      </w:pPr>
    </w:p>
    <w:p w:rsidR="00BA6FC1" w:rsidRDefault="00BA6FC1">
      <w:pPr>
        <w:adjustRightInd w:val="0"/>
        <w:snapToGrid w:val="0"/>
        <w:spacing w:before="120" w:after="120"/>
        <w:jc w:val="left"/>
        <w:rPr>
          <w:rFonts w:ascii="黑体" w:eastAsia="黑体" w:hAnsi="黑体"/>
          <w:color w:val="000000" w:themeColor="text1"/>
          <w:sz w:val="24"/>
        </w:rPr>
      </w:pPr>
    </w:p>
    <w:p w:rsidR="00BA6FC1" w:rsidRDefault="00C234ED" w:rsidP="00E66E5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BA6FC1" w:rsidRDefault="00C234ED" w:rsidP="00E66E51">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C234ED" w:rsidP="00E66E5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BA6FC1" w:rsidRDefault="00C234ED" w:rsidP="00E66E51">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BA6FC1" w:rsidRDefault="00C234ED">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BA6FC1" w:rsidRDefault="00BA6FC1">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BA6FC1">
        <w:trPr>
          <w:trHeight w:val="737"/>
        </w:trPr>
        <w:tc>
          <w:tcPr>
            <w:tcW w:w="675"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BA6FC1" w:rsidRDefault="00BA6FC1">
            <w:pPr>
              <w:pStyle w:val="aa"/>
              <w:spacing w:line="360" w:lineRule="auto"/>
              <w:jc w:val="center"/>
              <w:rPr>
                <w:rFonts w:asciiTheme="minorEastAsia" w:eastAsiaTheme="minorEastAsia" w:hAnsiTheme="minorEastAsia"/>
                <w:color w:val="000000" w:themeColor="text1"/>
                <w:sz w:val="24"/>
              </w:rPr>
            </w:pPr>
          </w:p>
        </w:tc>
      </w:tr>
      <w:tr w:rsidR="00BA6FC1">
        <w:trPr>
          <w:trHeight w:val="690"/>
        </w:trPr>
        <w:tc>
          <w:tcPr>
            <w:tcW w:w="675"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BA6FC1" w:rsidRDefault="00BA6FC1">
            <w:pPr>
              <w:pStyle w:val="aa"/>
              <w:spacing w:line="360" w:lineRule="auto"/>
              <w:jc w:val="center"/>
              <w:rPr>
                <w:rFonts w:asciiTheme="minorEastAsia" w:eastAsiaTheme="minorEastAsia" w:hAnsiTheme="minorEastAsia"/>
                <w:color w:val="000000" w:themeColor="text1"/>
                <w:sz w:val="24"/>
              </w:rPr>
            </w:pPr>
          </w:p>
        </w:tc>
      </w:tr>
      <w:tr w:rsidR="00BA6FC1">
        <w:trPr>
          <w:trHeight w:val="690"/>
        </w:trPr>
        <w:tc>
          <w:tcPr>
            <w:tcW w:w="675"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BA6FC1" w:rsidRDefault="00BA6FC1">
            <w:pPr>
              <w:pStyle w:val="aa"/>
              <w:spacing w:line="360" w:lineRule="auto"/>
              <w:jc w:val="center"/>
              <w:rPr>
                <w:rFonts w:asciiTheme="minorEastAsia" w:eastAsiaTheme="minorEastAsia" w:hAnsiTheme="minorEastAsia"/>
                <w:color w:val="000000" w:themeColor="text1"/>
                <w:sz w:val="24"/>
              </w:rPr>
            </w:pPr>
          </w:p>
        </w:tc>
      </w:tr>
      <w:tr w:rsidR="00BA6FC1">
        <w:trPr>
          <w:trHeight w:val="700"/>
        </w:trPr>
        <w:tc>
          <w:tcPr>
            <w:tcW w:w="675"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BA6FC1" w:rsidRDefault="00C234E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BA6FC1" w:rsidRDefault="00BA6FC1">
            <w:pPr>
              <w:pStyle w:val="aa"/>
              <w:spacing w:line="360" w:lineRule="auto"/>
              <w:jc w:val="center"/>
              <w:rPr>
                <w:rFonts w:asciiTheme="minorEastAsia" w:eastAsiaTheme="minorEastAsia" w:hAnsiTheme="minorEastAsia"/>
                <w:color w:val="000000" w:themeColor="text1"/>
                <w:sz w:val="24"/>
              </w:rPr>
            </w:pPr>
          </w:p>
        </w:tc>
      </w:tr>
      <w:tr w:rsidR="00BA6FC1">
        <w:trPr>
          <w:trHeight w:val="710"/>
        </w:trPr>
        <w:tc>
          <w:tcPr>
            <w:tcW w:w="675" w:type="dxa"/>
            <w:vAlign w:val="center"/>
          </w:tcPr>
          <w:p w:rsidR="00BA6FC1" w:rsidRDefault="00BA6FC1">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BA6FC1" w:rsidRDefault="00BA6FC1">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BA6FC1" w:rsidRDefault="00BA6FC1">
            <w:pPr>
              <w:pStyle w:val="aa"/>
              <w:spacing w:line="360" w:lineRule="auto"/>
              <w:jc w:val="center"/>
              <w:rPr>
                <w:rFonts w:asciiTheme="minorEastAsia" w:eastAsiaTheme="minorEastAsia" w:hAnsiTheme="minorEastAsia"/>
                <w:color w:val="000000" w:themeColor="text1"/>
                <w:sz w:val="24"/>
              </w:rPr>
            </w:pPr>
          </w:p>
        </w:tc>
      </w:tr>
    </w:tbl>
    <w:p w:rsidR="00BA6FC1" w:rsidRDefault="00BA6FC1">
      <w:pPr>
        <w:pStyle w:val="aa"/>
        <w:spacing w:line="360" w:lineRule="auto"/>
        <w:rPr>
          <w:rFonts w:asciiTheme="minorEastAsia" w:eastAsiaTheme="minorEastAsia" w:hAnsiTheme="minorEastAsia"/>
          <w:color w:val="000000" w:themeColor="text1"/>
          <w:sz w:val="24"/>
        </w:rPr>
      </w:pPr>
    </w:p>
    <w:p w:rsidR="00BA6FC1" w:rsidRDefault="00C234ED" w:rsidP="00E66E5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A6FC1" w:rsidRDefault="00BA6FC1" w:rsidP="00E66E51">
      <w:pPr>
        <w:tabs>
          <w:tab w:val="left" w:pos="0"/>
        </w:tabs>
        <w:adjustRightInd w:val="0"/>
        <w:snapToGrid w:val="0"/>
        <w:spacing w:before="120" w:afterLines="50"/>
        <w:ind w:right="-212"/>
        <w:rPr>
          <w:rFonts w:ascii="宋体" w:hAnsi="宋体"/>
          <w:color w:val="000000" w:themeColor="text1"/>
          <w:sz w:val="24"/>
          <w:u w:val="single"/>
        </w:rPr>
      </w:pPr>
    </w:p>
    <w:p w:rsidR="00BA6FC1" w:rsidRDefault="00C234ED" w:rsidP="00E66E5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A6FC1" w:rsidRDefault="00BA6FC1" w:rsidP="00E66E51">
      <w:pPr>
        <w:tabs>
          <w:tab w:val="left" w:pos="0"/>
        </w:tabs>
        <w:adjustRightInd w:val="0"/>
        <w:snapToGrid w:val="0"/>
        <w:spacing w:before="120" w:afterLines="50"/>
        <w:ind w:right="-212"/>
        <w:rPr>
          <w:rFonts w:ascii="宋体" w:hAnsi="宋体"/>
          <w:color w:val="000000" w:themeColor="text1"/>
          <w:sz w:val="24"/>
          <w:u w:val="single"/>
        </w:rPr>
      </w:pPr>
    </w:p>
    <w:p w:rsidR="00BA6FC1" w:rsidRDefault="00C234ED" w:rsidP="00E66E5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宋体" w:hAnsi="宋体"/>
          <w:color w:val="000000" w:themeColor="text1"/>
        </w:rPr>
      </w:pPr>
    </w:p>
    <w:p w:rsidR="00BA6FC1" w:rsidRDefault="00BA6FC1" w:rsidP="00E66E51">
      <w:pPr>
        <w:adjustRightInd w:val="0"/>
        <w:snapToGrid w:val="0"/>
        <w:spacing w:before="120" w:afterLines="50"/>
        <w:rPr>
          <w:rFonts w:ascii="黑体" w:eastAsia="黑体" w:hAnsi="黑体"/>
          <w:color w:val="000000" w:themeColor="text1"/>
        </w:rPr>
      </w:pPr>
    </w:p>
    <w:p w:rsidR="00BA6FC1" w:rsidRDefault="00C234ED" w:rsidP="00E66E5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BA6FC1" w:rsidRDefault="00C234ED" w:rsidP="00E66E51">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jc w:val="center"/>
        <w:rPr>
          <w:rFonts w:ascii="宋体" w:hAnsi="宋体"/>
          <w:b/>
          <w:bCs/>
          <w:color w:val="000000" w:themeColor="text1"/>
          <w:sz w:val="32"/>
          <w:szCs w:val="32"/>
        </w:rPr>
      </w:pPr>
    </w:p>
    <w:p w:rsidR="00BA6FC1" w:rsidRDefault="00C234ED" w:rsidP="00E66E5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BA6FC1" w:rsidRDefault="00C234ED">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BA6FC1" w:rsidRDefault="00BA6FC1">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BA6FC1">
        <w:trPr>
          <w:trHeight w:val="743"/>
        </w:trPr>
        <w:tc>
          <w:tcPr>
            <w:tcW w:w="951" w:type="dxa"/>
            <w:vAlign w:val="center"/>
          </w:tcPr>
          <w:p w:rsidR="00BA6FC1" w:rsidRDefault="00C234E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BA6FC1" w:rsidRDefault="00C234E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BA6FC1" w:rsidRDefault="00C234E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BA6FC1" w:rsidRDefault="00C234E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BA6FC1" w:rsidRDefault="00C234E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BA6FC1" w:rsidRDefault="00C234E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BA6FC1">
        <w:trPr>
          <w:trHeight w:val="812"/>
        </w:trPr>
        <w:tc>
          <w:tcPr>
            <w:tcW w:w="951" w:type="dxa"/>
            <w:vAlign w:val="center"/>
          </w:tcPr>
          <w:p w:rsidR="00BA6FC1" w:rsidRDefault="00BA6FC1">
            <w:pPr>
              <w:jc w:val="center"/>
              <w:rPr>
                <w:rFonts w:ascii="宋体" w:hAnsi="宋体"/>
                <w:color w:val="000000" w:themeColor="text1"/>
                <w:sz w:val="28"/>
                <w:szCs w:val="28"/>
              </w:rPr>
            </w:pPr>
          </w:p>
        </w:tc>
        <w:tc>
          <w:tcPr>
            <w:tcW w:w="1125" w:type="dxa"/>
            <w:vAlign w:val="center"/>
          </w:tcPr>
          <w:p w:rsidR="00BA6FC1" w:rsidRDefault="00BA6FC1">
            <w:pPr>
              <w:jc w:val="center"/>
              <w:rPr>
                <w:rFonts w:ascii="宋体" w:hAnsi="宋体"/>
                <w:color w:val="000000" w:themeColor="text1"/>
                <w:sz w:val="28"/>
                <w:szCs w:val="28"/>
              </w:rPr>
            </w:pPr>
          </w:p>
        </w:tc>
        <w:tc>
          <w:tcPr>
            <w:tcW w:w="1440" w:type="dxa"/>
            <w:vAlign w:val="center"/>
          </w:tcPr>
          <w:p w:rsidR="00BA6FC1" w:rsidRDefault="00BA6FC1">
            <w:pPr>
              <w:jc w:val="center"/>
              <w:rPr>
                <w:rFonts w:ascii="宋体" w:hAnsi="宋体"/>
                <w:color w:val="000000" w:themeColor="text1"/>
                <w:sz w:val="28"/>
                <w:szCs w:val="28"/>
              </w:rPr>
            </w:pPr>
          </w:p>
        </w:tc>
        <w:tc>
          <w:tcPr>
            <w:tcW w:w="1650" w:type="dxa"/>
            <w:vAlign w:val="center"/>
          </w:tcPr>
          <w:p w:rsidR="00BA6FC1" w:rsidRDefault="00BA6FC1">
            <w:pPr>
              <w:jc w:val="center"/>
              <w:rPr>
                <w:rFonts w:ascii="宋体" w:hAnsi="宋体"/>
                <w:color w:val="000000" w:themeColor="text1"/>
                <w:sz w:val="28"/>
                <w:szCs w:val="28"/>
              </w:rPr>
            </w:pPr>
          </w:p>
        </w:tc>
        <w:tc>
          <w:tcPr>
            <w:tcW w:w="1692" w:type="dxa"/>
            <w:vAlign w:val="center"/>
          </w:tcPr>
          <w:p w:rsidR="00BA6FC1" w:rsidRDefault="00BA6FC1">
            <w:pPr>
              <w:jc w:val="center"/>
              <w:rPr>
                <w:rFonts w:ascii="宋体" w:hAnsi="宋体"/>
                <w:color w:val="000000" w:themeColor="text1"/>
                <w:sz w:val="28"/>
                <w:szCs w:val="28"/>
              </w:rPr>
            </w:pPr>
          </w:p>
        </w:tc>
        <w:tc>
          <w:tcPr>
            <w:tcW w:w="1688" w:type="dxa"/>
            <w:vAlign w:val="center"/>
          </w:tcPr>
          <w:p w:rsidR="00BA6FC1" w:rsidRDefault="00BA6FC1">
            <w:pPr>
              <w:jc w:val="center"/>
              <w:rPr>
                <w:rFonts w:ascii="宋体" w:hAnsi="宋体"/>
                <w:color w:val="000000" w:themeColor="text1"/>
                <w:sz w:val="28"/>
                <w:szCs w:val="28"/>
              </w:rPr>
            </w:pPr>
          </w:p>
        </w:tc>
      </w:tr>
      <w:tr w:rsidR="00BA6FC1">
        <w:trPr>
          <w:trHeight w:val="812"/>
        </w:trPr>
        <w:tc>
          <w:tcPr>
            <w:tcW w:w="951" w:type="dxa"/>
            <w:vAlign w:val="center"/>
          </w:tcPr>
          <w:p w:rsidR="00BA6FC1" w:rsidRDefault="00BA6FC1">
            <w:pPr>
              <w:jc w:val="center"/>
              <w:rPr>
                <w:rFonts w:ascii="宋体" w:hAnsi="宋体"/>
                <w:color w:val="000000" w:themeColor="text1"/>
                <w:sz w:val="28"/>
                <w:szCs w:val="28"/>
              </w:rPr>
            </w:pPr>
          </w:p>
        </w:tc>
        <w:tc>
          <w:tcPr>
            <w:tcW w:w="1125" w:type="dxa"/>
            <w:vAlign w:val="center"/>
          </w:tcPr>
          <w:p w:rsidR="00BA6FC1" w:rsidRDefault="00BA6FC1">
            <w:pPr>
              <w:jc w:val="center"/>
              <w:rPr>
                <w:rFonts w:ascii="宋体" w:hAnsi="宋体"/>
                <w:color w:val="000000" w:themeColor="text1"/>
                <w:sz w:val="28"/>
                <w:szCs w:val="28"/>
              </w:rPr>
            </w:pPr>
          </w:p>
        </w:tc>
        <w:tc>
          <w:tcPr>
            <w:tcW w:w="1440" w:type="dxa"/>
            <w:vAlign w:val="center"/>
          </w:tcPr>
          <w:p w:rsidR="00BA6FC1" w:rsidRDefault="00BA6FC1">
            <w:pPr>
              <w:jc w:val="center"/>
              <w:rPr>
                <w:rFonts w:ascii="宋体" w:hAnsi="宋体"/>
                <w:color w:val="000000" w:themeColor="text1"/>
                <w:sz w:val="28"/>
                <w:szCs w:val="28"/>
              </w:rPr>
            </w:pPr>
          </w:p>
        </w:tc>
        <w:tc>
          <w:tcPr>
            <w:tcW w:w="1650" w:type="dxa"/>
            <w:vAlign w:val="center"/>
          </w:tcPr>
          <w:p w:rsidR="00BA6FC1" w:rsidRDefault="00BA6FC1">
            <w:pPr>
              <w:jc w:val="center"/>
              <w:rPr>
                <w:rFonts w:ascii="宋体" w:hAnsi="宋体"/>
                <w:color w:val="000000" w:themeColor="text1"/>
                <w:sz w:val="28"/>
                <w:szCs w:val="28"/>
              </w:rPr>
            </w:pPr>
          </w:p>
        </w:tc>
        <w:tc>
          <w:tcPr>
            <w:tcW w:w="1692" w:type="dxa"/>
            <w:vAlign w:val="center"/>
          </w:tcPr>
          <w:p w:rsidR="00BA6FC1" w:rsidRDefault="00BA6FC1">
            <w:pPr>
              <w:jc w:val="center"/>
              <w:rPr>
                <w:rFonts w:ascii="宋体" w:hAnsi="宋体"/>
                <w:color w:val="000000" w:themeColor="text1"/>
                <w:sz w:val="28"/>
                <w:szCs w:val="28"/>
              </w:rPr>
            </w:pPr>
          </w:p>
        </w:tc>
        <w:tc>
          <w:tcPr>
            <w:tcW w:w="1688" w:type="dxa"/>
            <w:vAlign w:val="center"/>
          </w:tcPr>
          <w:p w:rsidR="00BA6FC1" w:rsidRDefault="00BA6FC1">
            <w:pPr>
              <w:jc w:val="center"/>
              <w:rPr>
                <w:rFonts w:ascii="宋体" w:hAnsi="宋体"/>
                <w:color w:val="000000" w:themeColor="text1"/>
                <w:sz w:val="28"/>
                <w:szCs w:val="28"/>
              </w:rPr>
            </w:pPr>
          </w:p>
        </w:tc>
      </w:tr>
      <w:tr w:rsidR="00BA6FC1">
        <w:trPr>
          <w:trHeight w:val="812"/>
        </w:trPr>
        <w:tc>
          <w:tcPr>
            <w:tcW w:w="951" w:type="dxa"/>
            <w:vAlign w:val="center"/>
          </w:tcPr>
          <w:p w:rsidR="00BA6FC1" w:rsidRDefault="00BA6FC1">
            <w:pPr>
              <w:jc w:val="center"/>
              <w:rPr>
                <w:rFonts w:ascii="宋体" w:hAnsi="宋体"/>
                <w:color w:val="000000" w:themeColor="text1"/>
                <w:sz w:val="28"/>
                <w:szCs w:val="28"/>
              </w:rPr>
            </w:pPr>
          </w:p>
        </w:tc>
        <w:tc>
          <w:tcPr>
            <w:tcW w:w="1125" w:type="dxa"/>
            <w:vAlign w:val="center"/>
          </w:tcPr>
          <w:p w:rsidR="00BA6FC1" w:rsidRDefault="00BA6FC1">
            <w:pPr>
              <w:jc w:val="center"/>
              <w:rPr>
                <w:rFonts w:ascii="宋体" w:hAnsi="宋体"/>
                <w:color w:val="000000" w:themeColor="text1"/>
                <w:sz w:val="28"/>
                <w:szCs w:val="28"/>
              </w:rPr>
            </w:pPr>
          </w:p>
        </w:tc>
        <w:tc>
          <w:tcPr>
            <w:tcW w:w="1440" w:type="dxa"/>
            <w:vAlign w:val="center"/>
          </w:tcPr>
          <w:p w:rsidR="00BA6FC1" w:rsidRDefault="00BA6FC1">
            <w:pPr>
              <w:jc w:val="center"/>
              <w:rPr>
                <w:rFonts w:ascii="宋体" w:hAnsi="宋体"/>
                <w:color w:val="000000" w:themeColor="text1"/>
                <w:sz w:val="28"/>
                <w:szCs w:val="28"/>
              </w:rPr>
            </w:pPr>
          </w:p>
        </w:tc>
        <w:tc>
          <w:tcPr>
            <w:tcW w:w="1650" w:type="dxa"/>
            <w:vAlign w:val="center"/>
          </w:tcPr>
          <w:p w:rsidR="00BA6FC1" w:rsidRDefault="00BA6FC1">
            <w:pPr>
              <w:jc w:val="center"/>
              <w:rPr>
                <w:rFonts w:ascii="宋体" w:hAnsi="宋体"/>
                <w:color w:val="000000" w:themeColor="text1"/>
                <w:sz w:val="28"/>
                <w:szCs w:val="28"/>
              </w:rPr>
            </w:pPr>
          </w:p>
        </w:tc>
        <w:tc>
          <w:tcPr>
            <w:tcW w:w="1692" w:type="dxa"/>
            <w:vAlign w:val="center"/>
          </w:tcPr>
          <w:p w:rsidR="00BA6FC1" w:rsidRDefault="00BA6FC1">
            <w:pPr>
              <w:jc w:val="center"/>
              <w:rPr>
                <w:rFonts w:ascii="宋体" w:hAnsi="宋体"/>
                <w:color w:val="000000" w:themeColor="text1"/>
                <w:sz w:val="28"/>
                <w:szCs w:val="28"/>
              </w:rPr>
            </w:pPr>
          </w:p>
        </w:tc>
        <w:tc>
          <w:tcPr>
            <w:tcW w:w="1688" w:type="dxa"/>
            <w:vAlign w:val="center"/>
          </w:tcPr>
          <w:p w:rsidR="00BA6FC1" w:rsidRDefault="00BA6FC1">
            <w:pPr>
              <w:jc w:val="center"/>
              <w:rPr>
                <w:rFonts w:ascii="宋体" w:hAnsi="宋体"/>
                <w:color w:val="000000" w:themeColor="text1"/>
                <w:sz w:val="28"/>
                <w:szCs w:val="28"/>
              </w:rPr>
            </w:pPr>
          </w:p>
        </w:tc>
      </w:tr>
      <w:tr w:rsidR="00BA6FC1">
        <w:trPr>
          <w:trHeight w:val="793"/>
        </w:trPr>
        <w:tc>
          <w:tcPr>
            <w:tcW w:w="951" w:type="dxa"/>
            <w:vAlign w:val="center"/>
          </w:tcPr>
          <w:p w:rsidR="00BA6FC1" w:rsidRDefault="00BA6FC1">
            <w:pPr>
              <w:jc w:val="center"/>
              <w:rPr>
                <w:rFonts w:ascii="宋体" w:hAnsi="宋体"/>
                <w:color w:val="000000" w:themeColor="text1"/>
                <w:sz w:val="28"/>
                <w:szCs w:val="28"/>
              </w:rPr>
            </w:pPr>
          </w:p>
        </w:tc>
        <w:tc>
          <w:tcPr>
            <w:tcW w:w="1125" w:type="dxa"/>
            <w:vAlign w:val="center"/>
          </w:tcPr>
          <w:p w:rsidR="00BA6FC1" w:rsidRDefault="00BA6FC1">
            <w:pPr>
              <w:jc w:val="center"/>
              <w:rPr>
                <w:rFonts w:ascii="宋体" w:hAnsi="宋体"/>
                <w:color w:val="000000" w:themeColor="text1"/>
                <w:sz w:val="28"/>
                <w:szCs w:val="28"/>
              </w:rPr>
            </w:pPr>
          </w:p>
        </w:tc>
        <w:tc>
          <w:tcPr>
            <w:tcW w:w="1440" w:type="dxa"/>
            <w:vAlign w:val="center"/>
          </w:tcPr>
          <w:p w:rsidR="00BA6FC1" w:rsidRDefault="00BA6FC1">
            <w:pPr>
              <w:jc w:val="center"/>
              <w:rPr>
                <w:rFonts w:ascii="宋体" w:hAnsi="宋体"/>
                <w:color w:val="000000" w:themeColor="text1"/>
                <w:sz w:val="28"/>
                <w:szCs w:val="28"/>
              </w:rPr>
            </w:pPr>
          </w:p>
        </w:tc>
        <w:tc>
          <w:tcPr>
            <w:tcW w:w="1650" w:type="dxa"/>
            <w:vAlign w:val="center"/>
          </w:tcPr>
          <w:p w:rsidR="00BA6FC1" w:rsidRDefault="00BA6FC1">
            <w:pPr>
              <w:jc w:val="center"/>
              <w:rPr>
                <w:rFonts w:ascii="宋体" w:hAnsi="宋体"/>
                <w:color w:val="000000" w:themeColor="text1"/>
                <w:sz w:val="28"/>
                <w:szCs w:val="28"/>
              </w:rPr>
            </w:pPr>
          </w:p>
        </w:tc>
        <w:tc>
          <w:tcPr>
            <w:tcW w:w="1692" w:type="dxa"/>
            <w:vAlign w:val="center"/>
          </w:tcPr>
          <w:p w:rsidR="00BA6FC1" w:rsidRDefault="00BA6FC1">
            <w:pPr>
              <w:jc w:val="center"/>
              <w:rPr>
                <w:rFonts w:ascii="宋体" w:hAnsi="宋体"/>
                <w:color w:val="000000" w:themeColor="text1"/>
                <w:sz w:val="28"/>
                <w:szCs w:val="28"/>
              </w:rPr>
            </w:pPr>
          </w:p>
        </w:tc>
        <w:tc>
          <w:tcPr>
            <w:tcW w:w="1688" w:type="dxa"/>
            <w:vAlign w:val="center"/>
          </w:tcPr>
          <w:p w:rsidR="00BA6FC1" w:rsidRDefault="00BA6FC1">
            <w:pPr>
              <w:jc w:val="center"/>
              <w:rPr>
                <w:rFonts w:ascii="宋体" w:hAnsi="宋体"/>
                <w:color w:val="000000" w:themeColor="text1"/>
                <w:sz w:val="28"/>
                <w:szCs w:val="28"/>
              </w:rPr>
            </w:pPr>
          </w:p>
        </w:tc>
      </w:tr>
      <w:tr w:rsidR="00BA6FC1">
        <w:trPr>
          <w:trHeight w:val="793"/>
        </w:trPr>
        <w:tc>
          <w:tcPr>
            <w:tcW w:w="951" w:type="dxa"/>
            <w:vAlign w:val="center"/>
          </w:tcPr>
          <w:p w:rsidR="00BA6FC1" w:rsidRDefault="00BA6FC1">
            <w:pPr>
              <w:jc w:val="center"/>
              <w:rPr>
                <w:rFonts w:ascii="宋体" w:hAnsi="宋体"/>
                <w:color w:val="000000" w:themeColor="text1"/>
                <w:sz w:val="28"/>
                <w:szCs w:val="28"/>
              </w:rPr>
            </w:pPr>
          </w:p>
        </w:tc>
        <w:tc>
          <w:tcPr>
            <w:tcW w:w="1125" w:type="dxa"/>
            <w:vAlign w:val="center"/>
          </w:tcPr>
          <w:p w:rsidR="00BA6FC1" w:rsidRDefault="00BA6FC1">
            <w:pPr>
              <w:jc w:val="center"/>
              <w:rPr>
                <w:rFonts w:ascii="宋体" w:hAnsi="宋体"/>
                <w:color w:val="000000" w:themeColor="text1"/>
                <w:sz w:val="28"/>
                <w:szCs w:val="28"/>
              </w:rPr>
            </w:pPr>
          </w:p>
        </w:tc>
        <w:tc>
          <w:tcPr>
            <w:tcW w:w="1440" w:type="dxa"/>
            <w:vAlign w:val="center"/>
          </w:tcPr>
          <w:p w:rsidR="00BA6FC1" w:rsidRDefault="00BA6FC1">
            <w:pPr>
              <w:jc w:val="center"/>
              <w:rPr>
                <w:rFonts w:ascii="宋体" w:hAnsi="宋体"/>
                <w:color w:val="000000" w:themeColor="text1"/>
                <w:sz w:val="28"/>
                <w:szCs w:val="28"/>
              </w:rPr>
            </w:pPr>
          </w:p>
        </w:tc>
        <w:tc>
          <w:tcPr>
            <w:tcW w:w="1650" w:type="dxa"/>
            <w:vAlign w:val="center"/>
          </w:tcPr>
          <w:p w:rsidR="00BA6FC1" w:rsidRDefault="00BA6FC1">
            <w:pPr>
              <w:jc w:val="center"/>
              <w:rPr>
                <w:rFonts w:ascii="宋体" w:hAnsi="宋体"/>
                <w:color w:val="000000" w:themeColor="text1"/>
                <w:sz w:val="28"/>
                <w:szCs w:val="28"/>
              </w:rPr>
            </w:pPr>
          </w:p>
        </w:tc>
        <w:tc>
          <w:tcPr>
            <w:tcW w:w="1692" w:type="dxa"/>
            <w:vAlign w:val="center"/>
          </w:tcPr>
          <w:p w:rsidR="00BA6FC1" w:rsidRDefault="00BA6FC1">
            <w:pPr>
              <w:jc w:val="center"/>
              <w:rPr>
                <w:rFonts w:ascii="宋体" w:hAnsi="宋体"/>
                <w:color w:val="000000" w:themeColor="text1"/>
                <w:sz w:val="28"/>
                <w:szCs w:val="28"/>
              </w:rPr>
            </w:pPr>
          </w:p>
        </w:tc>
        <w:tc>
          <w:tcPr>
            <w:tcW w:w="1688" w:type="dxa"/>
            <w:vAlign w:val="center"/>
          </w:tcPr>
          <w:p w:rsidR="00BA6FC1" w:rsidRDefault="00BA6FC1">
            <w:pPr>
              <w:jc w:val="center"/>
              <w:rPr>
                <w:rFonts w:ascii="宋体" w:hAnsi="宋体"/>
                <w:color w:val="000000" w:themeColor="text1"/>
                <w:sz w:val="28"/>
                <w:szCs w:val="28"/>
              </w:rPr>
            </w:pPr>
          </w:p>
        </w:tc>
      </w:tr>
      <w:tr w:rsidR="00BA6FC1">
        <w:trPr>
          <w:trHeight w:val="812"/>
        </w:trPr>
        <w:tc>
          <w:tcPr>
            <w:tcW w:w="951" w:type="dxa"/>
            <w:vAlign w:val="center"/>
          </w:tcPr>
          <w:p w:rsidR="00BA6FC1" w:rsidRDefault="00BA6FC1">
            <w:pPr>
              <w:jc w:val="center"/>
              <w:rPr>
                <w:rFonts w:ascii="宋体" w:hAnsi="宋体"/>
                <w:color w:val="000000" w:themeColor="text1"/>
                <w:sz w:val="28"/>
                <w:szCs w:val="28"/>
              </w:rPr>
            </w:pPr>
          </w:p>
        </w:tc>
        <w:tc>
          <w:tcPr>
            <w:tcW w:w="1125" w:type="dxa"/>
            <w:vAlign w:val="center"/>
          </w:tcPr>
          <w:p w:rsidR="00BA6FC1" w:rsidRDefault="00BA6FC1">
            <w:pPr>
              <w:jc w:val="center"/>
              <w:rPr>
                <w:rFonts w:ascii="宋体" w:hAnsi="宋体"/>
                <w:color w:val="000000" w:themeColor="text1"/>
                <w:sz w:val="28"/>
                <w:szCs w:val="28"/>
              </w:rPr>
            </w:pPr>
          </w:p>
        </w:tc>
        <w:tc>
          <w:tcPr>
            <w:tcW w:w="1440" w:type="dxa"/>
            <w:vAlign w:val="center"/>
          </w:tcPr>
          <w:p w:rsidR="00BA6FC1" w:rsidRDefault="00BA6FC1">
            <w:pPr>
              <w:jc w:val="center"/>
              <w:rPr>
                <w:rFonts w:ascii="宋体" w:hAnsi="宋体"/>
                <w:color w:val="000000" w:themeColor="text1"/>
                <w:sz w:val="28"/>
                <w:szCs w:val="28"/>
              </w:rPr>
            </w:pPr>
          </w:p>
        </w:tc>
        <w:tc>
          <w:tcPr>
            <w:tcW w:w="1650" w:type="dxa"/>
            <w:vAlign w:val="center"/>
          </w:tcPr>
          <w:p w:rsidR="00BA6FC1" w:rsidRDefault="00BA6FC1">
            <w:pPr>
              <w:jc w:val="center"/>
              <w:rPr>
                <w:rFonts w:ascii="宋体" w:hAnsi="宋体"/>
                <w:color w:val="000000" w:themeColor="text1"/>
                <w:sz w:val="28"/>
                <w:szCs w:val="28"/>
              </w:rPr>
            </w:pPr>
          </w:p>
        </w:tc>
        <w:tc>
          <w:tcPr>
            <w:tcW w:w="1692" w:type="dxa"/>
            <w:vAlign w:val="center"/>
          </w:tcPr>
          <w:p w:rsidR="00BA6FC1" w:rsidRDefault="00BA6FC1">
            <w:pPr>
              <w:jc w:val="center"/>
              <w:rPr>
                <w:rFonts w:ascii="宋体" w:hAnsi="宋体"/>
                <w:color w:val="000000" w:themeColor="text1"/>
                <w:sz w:val="28"/>
                <w:szCs w:val="28"/>
              </w:rPr>
            </w:pPr>
          </w:p>
        </w:tc>
        <w:tc>
          <w:tcPr>
            <w:tcW w:w="1688" w:type="dxa"/>
            <w:vAlign w:val="center"/>
          </w:tcPr>
          <w:p w:rsidR="00BA6FC1" w:rsidRDefault="00BA6FC1">
            <w:pPr>
              <w:jc w:val="center"/>
              <w:rPr>
                <w:rFonts w:ascii="宋体" w:hAnsi="宋体"/>
                <w:color w:val="000000" w:themeColor="text1"/>
                <w:sz w:val="28"/>
                <w:szCs w:val="28"/>
              </w:rPr>
            </w:pPr>
          </w:p>
        </w:tc>
      </w:tr>
      <w:tr w:rsidR="00BA6FC1">
        <w:trPr>
          <w:trHeight w:val="775"/>
        </w:trPr>
        <w:tc>
          <w:tcPr>
            <w:tcW w:w="951" w:type="dxa"/>
            <w:vAlign w:val="center"/>
          </w:tcPr>
          <w:p w:rsidR="00BA6FC1" w:rsidRDefault="00BA6FC1">
            <w:pPr>
              <w:jc w:val="center"/>
              <w:rPr>
                <w:rFonts w:ascii="宋体" w:hAnsi="宋体"/>
                <w:color w:val="000000" w:themeColor="text1"/>
                <w:sz w:val="28"/>
                <w:szCs w:val="28"/>
              </w:rPr>
            </w:pPr>
          </w:p>
        </w:tc>
        <w:tc>
          <w:tcPr>
            <w:tcW w:w="1125" w:type="dxa"/>
            <w:vAlign w:val="center"/>
          </w:tcPr>
          <w:p w:rsidR="00BA6FC1" w:rsidRDefault="00BA6FC1">
            <w:pPr>
              <w:jc w:val="center"/>
              <w:rPr>
                <w:rFonts w:ascii="宋体" w:hAnsi="宋体"/>
                <w:color w:val="000000" w:themeColor="text1"/>
                <w:sz w:val="28"/>
                <w:szCs w:val="28"/>
              </w:rPr>
            </w:pPr>
          </w:p>
        </w:tc>
        <w:tc>
          <w:tcPr>
            <w:tcW w:w="1440" w:type="dxa"/>
            <w:vAlign w:val="center"/>
          </w:tcPr>
          <w:p w:rsidR="00BA6FC1" w:rsidRDefault="00BA6FC1">
            <w:pPr>
              <w:jc w:val="center"/>
              <w:rPr>
                <w:rFonts w:ascii="宋体" w:hAnsi="宋体"/>
                <w:color w:val="000000" w:themeColor="text1"/>
                <w:sz w:val="28"/>
                <w:szCs w:val="28"/>
              </w:rPr>
            </w:pPr>
          </w:p>
        </w:tc>
        <w:tc>
          <w:tcPr>
            <w:tcW w:w="1650" w:type="dxa"/>
            <w:vAlign w:val="center"/>
          </w:tcPr>
          <w:p w:rsidR="00BA6FC1" w:rsidRDefault="00BA6FC1">
            <w:pPr>
              <w:jc w:val="center"/>
              <w:rPr>
                <w:rFonts w:ascii="宋体" w:hAnsi="宋体"/>
                <w:color w:val="000000" w:themeColor="text1"/>
                <w:sz w:val="28"/>
                <w:szCs w:val="28"/>
              </w:rPr>
            </w:pPr>
          </w:p>
        </w:tc>
        <w:tc>
          <w:tcPr>
            <w:tcW w:w="1692" w:type="dxa"/>
            <w:vAlign w:val="center"/>
          </w:tcPr>
          <w:p w:rsidR="00BA6FC1" w:rsidRDefault="00BA6FC1">
            <w:pPr>
              <w:jc w:val="center"/>
              <w:rPr>
                <w:rFonts w:ascii="宋体" w:hAnsi="宋体"/>
                <w:color w:val="000000" w:themeColor="text1"/>
                <w:sz w:val="28"/>
                <w:szCs w:val="28"/>
              </w:rPr>
            </w:pPr>
          </w:p>
        </w:tc>
        <w:tc>
          <w:tcPr>
            <w:tcW w:w="1688" w:type="dxa"/>
            <w:vAlign w:val="center"/>
          </w:tcPr>
          <w:p w:rsidR="00BA6FC1" w:rsidRDefault="00BA6FC1">
            <w:pPr>
              <w:jc w:val="center"/>
              <w:rPr>
                <w:rFonts w:ascii="宋体" w:hAnsi="宋体"/>
                <w:color w:val="000000" w:themeColor="text1"/>
                <w:sz w:val="28"/>
                <w:szCs w:val="28"/>
              </w:rPr>
            </w:pPr>
          </w:p>
        </w:tc>
      </w:tr>
    </w:tbl>
    <w:p w:rsidR="00BA6FC1" w:rsidRDefault="00C234ED" w:rsidP="00E66E51">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BA6FC1" w:rsidRDefault="00BA6FC1" w:rsidP="00E66E51">
      <w:pPr>
        <w:tabs>
          <w:tab w:val="left" w:pos="0"/>
        </w:tabs>
        <w:adjustRightInd w:val="0"/>
        <w:snapToGrid w:val="0"/>
        <w:spacing w:before="120" w:afterLines="50"/>
        <w:ind w:right="-212"/>
        <w:rPr>
          <w:rFonts w:ascii="宋体" w:hAnsi="宋体"/>
          <w:color w:val="000000" w:themeColor="text1"/>
          <w:sz w:val="24"/>
        </w:rPr>
      </w:pPr>
    </w:p>
    <w:p w:rsidR="00BA6FC1" w:rsidRDefault="00BA6FC1" w:rsidP="00E66E51">
      <w:pPr>
        <w:tabs>
          <w:tab w:val="left" w:pos="0"/>
        </w:tabs>
        <w:adjustRightInd w:val="0"/>
        <w:snapToGrid w:val="0"/>
        <w:spacing w:before="120" w:afterLines="50"/>
        <w:ind w:right="-212"/>
        <w:rPr>
          <w:rFonts w:ascii="宋体" w:hAnsi="宋体"/>
          <w:color w:val="000000" w:themeColor="text1"/>
          <w:sz w:val="24"/>
        </w:rPr>
      </w:pPr>
    </w:p>
    <w:p w:rsidR="00BA6FC1" w:rsidRDefault="00C234ED" w:rsidP="00E66E5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BA6FC1" w:rsidRDefault="00BA6FC1" w:rsidP="00E66E51">
      <w:pPr>
        <w:adjustRightInd w:val="0"/>
        <w:snapToGrid w:val="0"/>
        <w:spacing w:before="120" w:afterLines="50"/>
        <w:rPr>
          <w:rFonts w:ascii="黑体" w:eastAsia="黑体" w:hAnsi="黑体"/>
          <w:color w:val="000000" w:themeColor="text1"/>
          <w:sz w:val="28"/>
          <w:szCs w:val="28"/>
        </w:rPr>
      </w:pPr>
    </w:p>
    <w:p w:rsidR="00BA6FC1" w:rsidRDefault="00BA6FC1" w:rsidP="00E66E51">
      <w:pPr>
        <w:spacing w:afterLines="50"/>
        <w:jc w:val="center"/>
        <w:rPr>
          <w:rFonts w:ascii="宋体" w:hAnsi="宋体"/>
          <w:b/>
          <w:bCs/>
          <w:color w:val="000000" w:themeColor="text1"/>
          <w:sz w:val="32"/>
          <w:szCs w:val="32"/>
        </w:rPr>
      </w:pPr>
    </w:p>
    <w:p w:rsidR="00BA6FC1" w:rsidRDefault="00BA6FC1" w:rsidP="00E66E51">
      <w:pPr>
        <w:spacing w:afterLines="50"/>
        <w:rPr>
          <w:rFonts w:ascii="宋体" w:hAnsi="宋体"/>
          <w:b/>
          <w:bCs/>
          <w:color w:val="000000" w:themeColor="text1"/>
          <w:sz w:val="32"/>
          <w:szCs w:val="32"/>
        </w:rPr>
      </w:pPr>
    </w:p>
    <w:p w:rsidR="00BA6FC1" w:rsidRDefault="00BA6FC1" w:rsidP="00E66E51">
      <w:pPr>
        <w:spacing w:afterLines="50"/>
        <w:rPr>
          <w:rFonts w:ascii="宋体" w:hAnsi="宋体"/>
          <w:b/>
          <w:bCs/>
          <w:color w:val="000000" w:themeColor="text1"/>
          <w:sz w:val="32"/>
          <w:szCs w:val="32"/>
        </w:rPr>
      </w:pPr>
    </w:p>
    <w:p w:rsidR="00BA6FC1" w:rsidRDefault="00C234ED" w:rsidP="00E66E5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BA6FC1" w:rsidRDefault="00BA6FC1" w:rsidP="00E66E51">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BA6FC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5"/>
        </w:trPr>
        <w:tc>
          <w:tcPr>
            <w:tcW w:w="1630" w:type="dxa"/>
            <w:vMerge w:val="restart"/>
            <w:tcBorders>
              <w:top w:val="single" w:sz="4" w:space="0" w:color="000000"/>
              <w:left w:val="single" w:sz="4" w:space="0" w:color="000000"/>
              <w:right w:val="single" w:sz="4" w:space="0" w:color="000000"/>
            </w:tcBorders>
          </w:tcPr>
          <w:p w:rsidR="00BA6FC1" w:rsidRDefault="00BA6FC1">
            <w:pPr>
              <w:pStyle w:val="TableParagraph"/>
              <w:rPr>
                <w:rFonts w:ascii="宋体" w:hAnsi="宋体" w:cs="黑体"/>
                <w:color w:val="000000" w:themeColor="text1"/>
                <w:sz w:val="20"/>
                <w:szCs w:val="20"/>
              </w:rPr>
            </w:pPr>
          </w:p>
          <w:p w:rsidR="00BA6FC1" w:rsidRDefault="00C234ED">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3"/>
        </w:trPr>
        <w:tc>
          <w:tcPr>
            <w:tcW w:w="1630" w:type="dxa"/>
            <w:vMerge/>
            <w:tcBorders>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BA6FC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BA6FC1" w:rsidRDefault="00BA6FC1">
            <w:pPr>
              <w:pStyle w:val="TableParagraph"/>
              <w:rPr>
                <w:rFonts w:ascii="宋体" w:hAnsi="宋体" w:cs="黑体"/>
                <w:color w:val="000000" w:themeColor="text1"/>
                <w:sz w:val="20"/>
                <w:szCs w:val="20"/>
              </w:rPr>
            </w:pPr>
          </w:p>
          <w:p w:rsidR="00BA6FC1" w:rsidRDefault="00BA6FC1">
            <w:pPr>
              <w:pStyle w:val="TableParagraph"/>
              <w:rPr>
                <w:rFonts w:ascii="宋体" w:hAnsi="宋体" w:cs="黑体"/>
                <w:color w:val="000000" w:themeColor="text1"/>
                <w:sz w:val="20"/>
                <w:szCs w:val="20"/>
              </w:rPr>
            </w:pPr>
          </w:p>
          <w:p w:rsidR="00BA6FC1" w:rsidRDefault="00BA6FC1">
            <w:pPr>
              <w:pStyle w:val="TableParagraph"/>
              <w:rPr>
                <w:rFonts w:ascii="宋体" w:hAnsi="宋体" w:cs="黑体"/>
                <w:color w:val="000000" w:themeColor="text1"/>
                <w:sz w:val="20"/>
                <w:szCs w:val="20"/>
              </w:rPr>
            </w:pPr>
          </w:p>
          <w:p w:rsidR="00BA6FC1" w:rsidRDefault="00BA6FC1">
            <w:pPr>
              <w:pStyle w:val="TableParagraph"/>
              <w:rPr>
                <w:rFonts w:ascii="宋体" w:hAnsi="宋体" w:cs="黑体"/>
                <w:color w:val="000000" w:themeColor="text1"/>
                <w:sz w:val="20"/>
                <w:szCs w:val="20"/>
              </w:rPr>
            </w:pPr>
          </w:p>
          <w:p w:rsidR="00BA6FC1" w:rsidRDefault="00BA6FC1">
            <w:pPr>
              <w:pStyle w:val="TableParagraph"/>
              <w:spacing w:before="10"/>
              <w:rPr>
                <w:rFonts w:ascii="宋体" w:hAnsi="宋体" w:cs="黑体"/>
                <w:color w:val="000000" w:themeColor="text1"/>
                <w:sz w:val="16"/>
                <w:szCs w:val="16"/>
              </w:rPr>
            </w:pPr>
          </w:p>
          <w:p w:rsidR="00BA6FC1" w:rsidRDefault="00C234ED">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164" w:type="dxa"/>
            <w:vMerge/>
            <w:tcBorders>
              <w:left w:val="single" w:sz="4" w:space="0" w:color="000000"/>
              <w:right w:val="single" w:sz="4" w:space="0" w:color="000000"/>
            </w:tcBorders>
          </w:tcPr>
          <w:p w:rsidR="00BA6FC1" w:rsidRDefault="00BA6FC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164" w:type="dxa"/>
            <w:vMerge/>
            <w:tcBorders>
              <w:left w:val="single" w:sz="4" w:space="0" w:color="000000"/>
              <w:right w:val="single" w:sz="4" w:space="0" w:color="000000"/>
            </w:tcBorders>
          </w:tcPr>
          <w:p w:rsidR="00BA6FC1" w:rsidRDefault="00BA6FC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164" w:type="dxa"/>
            <w:vMerge/>
            <w:tcBorders>
              <w:left w:val="single" w:sz="4" w:space="0" w:color="000000"/>
              <w:right w:val="single" w:sz="4" w:space="0" w:color="000000"/>
            </w:tcBorders>
          </w:tcPr>
          <w:p w:rsidR="00BA6FC1" w:rsidRDefault="00BA6FC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A6FC1" w:rsidRDefault="00BA6FC1">
            <w:pPr>
              <w:pStyle w:val="TableParagraph"/>
              <w:rPr>
                <w:rFonts w:ascii="宋体" w:hAnsi="宋体" w:cs="黑体"/>
                <w:color w:val="000000" w:themeColor="text1"/>
                <w:sz w:val="20"/>
                <w:szCs w:val="20"/>
              </w:rPr>
            </w:pPr>
          </w:p>
          <w:p w:rsidR="00BA6FC1" w:rsidRDefault="00BA6FC1">
            <w:pPr>
              <w:pStyle w:val="TableParagraph"/>
              <w:rPr>
                <w:rFonts w:ascii="宋体" w:hAnsi="宋体" w:cs="黑体"/>
                <w:color w:val="000000" w:themeColor="text1"/>
                <w:sz w:val="20"/>
                <w:szCs w:val="20"/>
              </w:rPr>
            </w:pPr>
          </w:p>
          <w:p w:rsidR="00BA6FC1" w:rsidRDefault="00BA6FC1">
            <w:pPr>
              <w:pStyle w:val="TableParagraph"/>
              <w:spacing w:before="2"/>
              <w:rPr>
                <w:rFonts w:ascii="宋体" w:hAnsi="宋体" w:cs="黑体"/>
                <w:color w:val="000000" w:themeColor="text1"/>
                <w:sz w:val="17"/>
                <w:szCs w:val="17"/>
              </w:rPr>
            </w:pPr>
          </w:p>
          <w:p w:rsidR="00BA6FC1" w:rsidRDefault="00C234ED">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r w:rsidR="00BA6FC1">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A6FC1" w:rsidRDefault="00C234E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A6FC1" w:rsidRDefault="00BA6FC1">
            <w:pPr>
              <w:rPr>
                <w:rFonts w:ascii="宋体" w:hAnsi="宋体"/>
                <w:color w:val="000000" w:themeColor="text1"/>
                <w:sz w:val="22"/>
              </w:rPr>
            </w:pPr>
          </w:p>
        </w:tc>
      </w:tr>
    </w:tbl>
    <w:p w:rsidR="00BA6FC1" w:rsidRDefault="00C234E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BA6FC1" w:rsidRDefault="00BA6FC1">
      <w:pPr>
        <w:pStyle w:val="a0"/>
        <w:ind w:firstLine="0"/>
        <w:rPr>
          <w:rFonts w:ascii="宋体" w:hAnsi="宋体" w:cs="宋体"/>
          <w:color w:val="000000" w:themeColor="text1"/>
          <w:sz w:val="24"/>
          <w:szCs w:val="21"/>
        </w:rPr>
      </w:pPr>
    </w:p>
    <w:p w:rsidR="00BA6FC1" w:rsidRDefault="00BA6FC1">
      <w:pPr>
        <w:pStyle w:val="a0"/>
        <w:ind w:firstLine="0"/>
        <w:rPr>
          <w:rFonts w:ascii="黑体" w:eastAsia="黑体" w:hAnsi="黑体" w:cs="宋体"/>
          <w:color w:val="000000" w:themeColor="text1"/>
          <w:sz w:val="24"/>
          <w:szCs w:val="21"/>
        </w:rPr>
      </w:pPr>
    </w:p>
    <w:p w:rsidR="00BA6FC1" w:rsidRDefault="00BA6FC1">
      <w:pPr>
        <w:pStyle w:val="a0"/>
        <w:ind w:firstLine="0"/>
        <w:rPr>
          <w:rFonts w:ascii="黑体" w:eastAsia="黑体" w:hAnsi="黑体" w:cs="宋体"/>
          <w:color w:val="000000" w:themeColor="text1"/>
          <w:sz w:val="24"/>
          <w:szCs w:val="21"/>
        </w:rPr>
      </w:pPr>
    </w:p>
    <w:p w:rsidR="00BA6FC1" w:rsidRDefault="00C234ED" w:rsidP="00E66E5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BA6FC1" w:rsidRDefault="00BA6FC1" w:rsidP="00E66E51">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BA6FC1">
        <w:trPr>
          <w:trHeight w:val="447"/>
        </w:trPr>
        <w:tc>
          <w:tcPr>
            <w:tcW w:w="1419" w:type="dxa"/>
            <w:vAlign w:val="center"/>
          </w:tcPr>
          <w:p w:rsidR="00BA6FC1" w:rsidRDefault="00C234ED" w:rsidP="00E66E51">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BA6FC1" w:rsidRDefault="00C234ED" w:rsidP="00E66E51">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BA6FC1" w:rsidRDefault="00C234ED" w:rsidP="00E66E51">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BA6FC1" w:rsidRDefault="00C234ED" w:rsidP="00E66E51">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BA6FC1">
        <w:trPr>
          <w:trHeight w:val="823"/>
        </w:trPr>
        <w:tc>
          <w:tcPr>
            <w:tcW w:w="1419" w:type="dxa"/>
          </w:tcPr>
          <w:p w:rsidR="00BA6FC1" w:rsidRDefault="00BA6FC1" w:rsidP="00E66E51">
            <w:pPr>
              <w:spacing w:afterLines="50"/>
              <w:rPr>
                <w:rFonts w:ascii="宋体" w:hAnsi="宋体"/>
                <w:bCs/>
                <w:color w:val="000000" w:themeColor="text1"/>
                <w:sz w:val="24"/>
              </w:rPr>
            </w:pPr>
          </w:p>
        </w:tc>
        <w:tc>
          <w:tcPr>
            <w:tcW w:w="1417" w:type="dxa"/>
          </w:tcPr>
          <w:p w:rsidR="00BA6FC1" w:rsidRDefault="00BA6FC1" w:rsidP="00E66E51">
            <w:pPr>
              <w:spacing w:afterLines="50"/>
              <w:rPr>
                <w:rFonts w:ascii="宋体" w:hAnsi="宋体"/>
                <w:bCs/>
                <w:color w:val="000000" w:themeColor="text1"/>
                <w:sz w:val="24"/>
              </w:rPr>
            </w:pPr>
          </w:p>
        </w:tc>
        <w:tc>
          <w:tcPr>
            <w:tcW w:w="1417" w:type="dxa"/>
          </w:tcPr>
          <w:p w:rsidR="00BA6FC1" w:rsidRDefault="00BA6FC1" w:rsidP="00E66E51">
            <w:pPr>
              <w:spacing w:afterLines="50"/>
              <w:rPr>
                <w:rFonts w:ascii="宋体" w:hAnsi="宋体"/>
                <w:bCs/>
                <w:color w:val="000000" w:themeColor="text1"/>
                <w:sz w:val="24"/>
              </w:rPr>
            </w:pPr>
          </w:p>
        </w:tc>
        <w:tc>
          <w:tcPr>
            <w:tcW w:w="4962" w:type="dxa"/>
          </w:tcPr>
          <w:p w:rsidR="00BA6FC1" w:rsidRDefault="00BA6FC1" w:rsidP="00E66E51">
            <w:pPr>
              <w:spacing w:afterLines="50"/>
              <w:rPr>
                <w:rFonts w:ascii="宋体" w:hAnsi="宋体"/>
                <w:bCs/>
                <w:color w:val="000000" w:themeColor="text1"/>
                <w:sz w:val="24"/>
              </w:rPr>
            </w:pPr>
          </w:p>
        </w:tc>
      </w:tr>
      <w:tr w:rsidR="00BA6FC1">
        <w:trPr>
          <w:trHeight w:val="823"/>
        </w:trPr>
        <w:tc>
          <w:tcPr>
            <w:tcW w:w="1419"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r>
      <w:tr w:rsidR="00BA6FC1">
        <w:trPr>
          <w:trHeight w:val="823"/>
        </w:trPr>
        <w:tc>
          <w:tcPr>
            <w:tcW w:w="1419"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r>
      <w:tr w:rsidR="00BA6FC1">
        <w:trPr>
          <w:trHeight w:val="823"/>
        </w:trPr>
        <w:tc>
          <w:tcPr>
            <w:tcW w:w="1419"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r>
      <w:tr w:rsidR="00BA6FC1">
        <w:trPr>
          <w:trHeight w:val="823"/>
        </w:trPr>
        <w:tc>
          <w:tcPr>
            <w:tcW w:w="1419"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A6FC1" w:rsidRDefault="00BA6FC1" w:rsidP="00E66E51">
            <w:pPr>
              <w:spacing w:afterLines="50"/>
              <w:rPr>
                <w:rFonts w:ascii="宋体" w:hAnsi="宋体"/>
                <w:bCs/>
                <w:color w:val="000000" w:themeColor="text1"/>
                <w:szCs w:val="21"/>
              </w:rPr>
            </w:pPr>
          </w:p>
        </w:tc>
      </w:tr>
    </w:tbl>
    <w:p w:rsidR="00BA6FC1" w:rsidRDefault="00C234E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BA6FC1" w:rsidRDefault="00BA6FC1">
      <w:pPr>
        <w:rPr>
          <w:rFonts w:ascii="宋体" w:hAnsi="宋体"/>
          <w:color w:val="000000" w:themeColor="text1"/>
          <w:sz w:val="28"/>
          <w:szCs w:val="28"/>
        </w:rPr>
      </w:pPr>
    </w:p>
    <w:p w:rsidR="00BA6FC1" w:rsidRDefault="00BA6FC1">
      <w:pPr>
        <w:rPr>
          <w:rFonts w:ascii="宋体" w:hAnsi="宋体"/>
          <w:color w:val="000000" w:themeColor="text1"/>
          <w:sz w:val="24"/>
        </w:rPr>
      </w:pPr>
    </w:p>
    <w:p w:rsidR="00BA6FC1" w:rsidRDefault="00C234ED" w:rsidP="00E66E5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A6FC1" w:rsidRDefault="00BA6FC1" w:rsidP="00E66E51">
      <w:pPr>
        <w:tabs>
          <w:tab w:val="left" w:pos="0"/>
        </w:tabs>
        <w:adjustRightInd w:val="0"/>
        <w:snapToGrid w:val="0"/>
        <w:spacing w:before="120" w:afterLines="50"/>
        <w:ind w:right="-212"/>
        <w:rPr>
          <w:rFonts w:ascii="宋体" w:hAnsi="宋体"/>
          <w:color w:val="000000" w:themeColor="text1"/>
          <w:sz w:val="24"/>
        </w:rPr>
      </w:pPr>
    </w:p>
    <w:p w:rsidR="00BA6FC1" w:rsidRDefault="00C234ED" w:rsidP="00E66E5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A6FC1" w:rsidRDefault="00BA6FC1" w:rsidP="00E66E51">
      <w:pPr>
        <w:tabs>
          <w:tab w:val="left" w:pos="0"/>
        </w:tabs>
        <w:adjustRightInd w:val="0"/>
        <w:snapToGrid w:val="0"/>
        <w:spacing w:before="120" w:afterLines="50"/>
        <w:ind w:right="-212"/>
        <w:rPr>
          <w:rFonts w:ascii="宋体" w:hAnsi="宋体"/>
          <w:color w:val="000000" w:themeColor="text1"/>
          <w:sz w:val="24"/>
          <w:u w:val="single"/>
        </w:rPr>
      </w:pPr>
    </w:p>
    <w:p w:rsidR="00BA6FC1" w:rsidRDefault="00C234ED" w:rsidP="00E66E5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C234ED" w:rsidP="00E66E5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BA6FC1" w:rsidRDefault="00C234E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BA6FC1" w:rsidRDefault="00C234ED">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BA6FC1" w:rsidRDefault="00BA6FC1">
      <w:pPr>
        <w:spacing w:line="288" w:lineRule="auto"/>
        <w:rPr>
          <w:rFonts w:ascii="宋体" w:hAnsi="宋体"/>
          <w:color w:val="000000" w:themeColor="text1"/>
          <w:sz w:val="24"/>
        </w:rPr>
      </w:pPr>
    </w:p>
    <w:p w:rsidR="00BA6FC1" w:rsidRDefault="00C234ED">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BA6FC1" w:rsidRDefault="00C234E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BA6FC1" w:rsidRDefault="00C234E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BA6FC1">
      <w:pPr>
        <w:rPr>
          <w:rFonts w:ascii="黑体" w:eastAsia="黑体" w:hAnsi="黑体"/>
          <w:color w:val="000000" w:themeColor="text1"/>
          <w:sz w:val="28"/>
          <w:szCs w:val="28"/>
        </w:rPr>
      </w:pPr>
    </w:p>
    <w:p w:rsidR="00BA6FC1" w:rsidRDefault="00C234ED">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jc w:val="center"/>
        <w:rPr>
          <w:rFonts w:ascii="宋体" w:hAnsi="宋体"/>
          <w:b/>
          <w:bCs/>
          <w:color w:val="000000" w:themeColor="text1"/>
          <w:sz w:val="30"/>
          <w:szCs w:val="30"/>
        </w:rPr>
      </w:pPr>
    </w:p>
    <w:p w:rsidR="00BA6FC1" w:rsidRDefault="00BA6FC1" w:rsidP="00E66E51">
      <w:pPr>
        <w:spacing w:afterLines="50"/>
        <w:rPr>
          <w:rFonts w:ascii="宋体" w:hAnsi="宋体"/>
          <w:b/>
          <w:bCs/>
          <w:color w:val="000000" w:themeColor="text1"/>
          <w:sz w:val="30"/>
          <w:szCs w:val="30"/>
        </w:rPr>
      </w:pPr>
    </w:p>
    <w:sectPr w:rsidR="00BA6FC1" w:rsidSect="00BA6FC1">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165" w:rsidRDefault="00A62165" w:rsidP="00BA6FC1">
      <w:r>
        <w:separator/>
      </w:r>
    </w:p>
  </w:endnote>
  <w:endnote w:type="continuationSeparator" w:id="0">
    <w:p w:rsidR="00A62165" w:rsidRDefault="00A62165" w:rsidP="00BA6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ED" w:rsidRDefault="000933E4">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C234ED" w:rsidRDefault="00C234ED">
                <w:pPr>
                  <w:snapToGrid w:val="0"/>
                  <w:rPr>
                    <w:sz w:val="18"/>
                  </w:rPr>
                </w:pPr>
                <w:r>
                  <w:rPr>
                    <w:rFonts w:hint="eastAsia"/>
                    <w:sz w:val="18"/>
                  </w:rPr>
                  <w:t>第</w:t>
                </w:r>
                <w:r>
                  <w:rPr>
                    <w:rFonts w:hint="eastAsia"/>
                    <w:sz w:val="18"/>
                  </w:rPr>
                  <w:t xml:space="preserve"> </w:t>
                </w:r>
                <w:r w:rsidR="000933E4">
                  <w:rPr>
                    <w:rFonts w:hint="eastAsia"/>
                    <w:sz w:val="18"/>
                  </w:rPr>
                  <w:fldChar w:fldCharType="begin"/>
                </w:r>
                <w:r>
                  <w:rPr>
                    <w:rFonts w:hint="eastAsia"/>
                    <w:sz w:val="18"/>
                  </w:rPr>
                  <w:instrText xml:space="preserve"> PAGE  \* MERGEFORMAT </w:instrText>
                </w:r>
                <w:r w:rsidR="000933E4">
                  <w:rPr>
                    <w:rFonts w:hint="eastAsia"/>
                    <w:sz w:val="18"/>
                  </w:rPr>
                  <w:fldChar w:fldCharType="separate"/>
                </w:r>
                <w:r w:rsidR="00E66E51">
                  <w:rPr>
                    <w:noProof/>
                    <w:sz w:val="18"/>
                  </w:rPr>
                  <w:t>3</w:t>
                </w:r>
                <w:r w:rsidR="000933E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E66E51" w:rsidRPr="00E66E51">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ED" w:rsidRDefault="000933E4">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C234ED" w:rsidRDefault="00C234ED">
                <w:pPr>
                  <w:snapToGrid w:val="0"/>
                  <w:rPr>
                    <w:sz w:val="18"/>
                  </w:rPr>
                </w:pPr>
                <w:r>
                  <w:rPr>
                    <w:rFonts w:hint="eastAsia"/>
                    <w:sz w:val="18"/>
                  </w:rPr>
                  <w:t>第</w:t>
                </w:r>
                <w:r>
                  <w:rPr>
                    <w:rFonts w:hint="eastAsia"/>
                    <w:sz w:val="18"/>
                  </w:rPr>
                  <w:t xml:space="preserve"> </w:t>
                </w:r>
                <w:r w:rsidR="000933E4">
                  <w:rPr>
                    <w:rFonts w:hint="eastAsia"/>
                    <w:sz w:val="18"/>
                  </w:rPr>
                  <w:fldChar w:fldCharType="begin"/>
                </w:r>
                <w:r>
                  <w:rPr>
                    <w:rFonts w:hint="eastAsia"/>
                    <w:sz w:val="18"/>
                  </w:rPr>
                  <w:instrText xml:space="preserve"> PAGE  \* MERGEFORMAT </w:instrText>
                </w:r>
                <w:r w:rsidR="000933E4">
                  <w:rPr>
                    <w:rFonts w:hint="eastAsia"/>
                    <w:sz w:val="18"/>
                  </w:rPr>
                  <w:fldChar w:fldCharType="separate"/>
                </w:r>
                <w:r w:rsidR="002A6DD9">
                  <w:rPr>
                    <w:noProof/>
                    <w:sz w:val="18"/>
                  </w:rPr>
                  <w:t>12</w:t>
                </w:r>
                <w:r w:rsidR="000933E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2A6DD9" w:rsidRPr="002A6DD9">
                    <w:rPr>
                      <w:noProof/>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165" w:rsidRDefault="00A62165" w:rsidP="00BA6FC1">
      <w:r>
        <w:separator/>
      </w:r>
    </w:p>
  </w:footnote>
  <w:footnote w:type="continuationSeparator" w:id="0">
    <w:p w:rsidR="00A62165" w:rsidRDefault="00A62165" w:rsidP="00BA6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ocumentProtection w:edit="readOnly" w:enforcement="1" w:cryptProviderType="rsaAES" w:cryptAlgorithmClass="hash" w:cryptAlgorithmType="typeAny" w:cryptAlgorithmSid="14" w:cryptSpinCount="100000" w:hash="/zfRxq9J8QrrYk6Jl82Z3L4M6OJNiScrJqZaQ7jite4d/5bApd3diSkIiI8opP7jCn22yG+VBkEt&#10;1LCEx8MOjg==" w:salt="0fnm4wGmtHhQWOydgnxec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638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73326"/>
    <w:rsid w:val="00087AA1"/>
    <w:rsid w:val="00087F76"/>
    <w:rsid w:val="000908AE"/>
    <w:rsid w:val="000912ED"/>
    <w:rsid w:val="000922AD"/>
    <w:rsid w:val="000933E4"/>
    <w:rsid w:val="000A321A"/>
    <w:rsid w:val="000B222A"/>
    <w:rsid w:val="000C06B3"/>
    <w:rsid w:val="000C3996"/>
    <w:rsid w:val="000C59C2"/>
    <w:rsid w:val="000D0EF3"/>
    <w:rsid w:val="000D299C"/>
    <w:rsid w:val="000E501A"/>
    <w:rsid w:val="001025EA"/>
    <w:rsid w:val="00103511"/>
    <w:rsid w:val="00106E1E"/>
    <w:rsid w:val="00111A9D"/>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92A6D"/>
    <w:rsid w:val="001B3F79"/>
    <w:rsid w:val="001B448D"/>
    <w:rsid w:val="001C7CB2"/>
    <w:rsid w:val="001D3A61"/>
    <w:rsid w:val="001D3C5E"/>
    <w:rsid w:val="001D3CD8"/>
    <w:rsid w:val="001F08CE"/>
    <w:rsid w:val="00204C8B"/>
    <w:rsid w:val="00212421"/>
    <w:rsid w:val="002152AC"/>
    <w:rsid w:val="00216369"/>
    <w:rsid w:val="002168A2"/>
    <w:rsid w:val="00224AA2"/>
    <w:rsid w:val="00225E7B"/>
    <w:rsid w:val="00226D69"/>
    <w:rsid w:val="00227C51"/>
    <w:rsid w:val="00236B45"/>
    <w:rsid w:val="00251C9A"/>
    <w:rsid w:val="00256FD0"/>
    <w:rsid w:val="002711D9"/>
    <w:rsid w:val="00276896"/>
    <w:rsid w:val="00276D73"/>
    <w:rsid w:val="002809BA"/>
    <w:rsid w:val="00282E7F"/>
    <w:rsid w:val="0028790B"/>
    <w:rsid w:val="00296E4F"/>
    <w:rsid w:val="002A3450"/>
    <w:rsid w:val="002A6DD9"/>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6FC2"/>
    <w:rsid w:val="00307335"/>
    <w:rsid w:val="003214FC"/>
    <w:rsid w:val="0033274D"/>
    <w:rsid w:val="00342109"/>
    <w:rsid w:val="00350603"/>
    <w:rsid w:val="003658D2"/>
    <w:rsid w:val="00383A04"/>
    <w:rsid w:val="003842A9"/>
    <w:rsid w:val="003A1BF5"/>
    <w:rsid w:val="003A3890"/>
    <w:rsid w:val="003B238D"/>
    <w:rsid w:val="003B4A72"/>
    <w:rsid w:val="003B7E46"/>
    <w:rsid w:val="003C48DC"/>
    <w:rsid w:val="003D5D8E"/>
    <w:rsid w:val="003D7789"/>
    <w:rsid w:val="003E3D8B"/>
    <w:rsid w:val="003E73D6"/>
    <w:rsid w:val="003F0FC5"/>
    <w:rsid w:val="003F6427"/>
    <w:rsid w:val="003F6A4B"/>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E0A59"/>
    <w:rsid w:val="004F00A2"/>
    <w:rsid w:val="004F54D2"/>
    <w:rsid w:val="004F557E"/>
    <w:rsid w:val="005030F2"/>
    <w:rsid w:val="00506E6D"/>
    <w:rsid w:val="00510EAB"/>
    <w:rsid w:val="0051239E"/>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71A0"/>
    <w:rsid w:val="005D0F2B"/>
    <w:rsid w:val="005D2C03"/>
    <w:rsid w:val="005D356A"/>
    <w:rsid w:val="005D3E0D"/>
    <w:rsid w:val="005E4B2D"/>
    <w:rsid w:val="005E6C0C"/>
    <w:rsid w:val="005F107A"/>
    <w:rsid w:val="0060471C"/>
    <w:rsid w:val="00616041"/>
    <w:rsid w:val="006228C9"/>
    <w:rsid w:val="0063045A"/>
    <w:rsid w:val="00632E6A"/>
    <w:rsid w:val="0063325D"/>
    <w:rsid w:val="00634380"/>
    <w:rsid w:val="006357A0"/>
    <w:rsid w:val="00636A3B"/>
    <w:rsid w:val="00651947"/>
    <w:rsid w:val="0065461B"/>
    <w:rsid w:val="00671C0E"/>
    <w:rsid w:val="00672624"/>
    <w:rsid w:val="00675E1D"/>
    <w:rsid w:val="00677307"/>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35A70"/>
    <w:rsid w:val="00736FEC"/>
    <w:rsid w:val="007459FF"/>
    <w:rsid w:val="00757CBD"/>
    <w:rsid w:val="0076076D"/>
    <w:rsid w:val="0077292B"/>
    <w:rsid w:val="00775CA0"/>
    <w:rsid w:val="007832DB"/>
    <w:rsid w:val="00792433"/>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7FEB"/>
    <w:rsid w:val="0086545F"/>
    <w:rsid w:val="00865926"/>
    <w:rsid w:val="008674BF"/>
    <w:rsid w:val="00873757"/>
    <w:rsid w:val="008753FD"/>
    <w:rsid w:val="00882EC6"/>
    <w:rsid w:val="008869C2"/>
    <w:rsid w:val="008A512A"/>
    <w:rsid w:val="008A5F1D"/>
    <w:rsid w:val="008A60D2"/>
    <w:rsid w:val="008B1227"/>
    <w:rsid w:val="008D5DF3"/>
    <w:rsid w:val="008F21C4"/>
    <w:rsid w:val="008F2DAF"/>
    <w:rsid w:val="008F718C"/>
    <w:rsid w:val="009022A3"/>
    <w:rsid w:val="0090410D"/>
    <w:rsid w:val="00916FE7"/>
    <w:rsid w:val="0092438E"/>
    <w:rsid w:val="009245A8"/>
    <w:rsid w:val="00925534"/>
    <w:rsid w:val="00933BDF"/>
    <w:rsid w:val="009342BA"/>
    <w:rsid w:val="00934628"/>
    <w:rsid w:val="00934C0B"/>
    <w:rsid w:val="00936285"/>
    <w:rsid w:val="00936B1E"/>
    <w:rsid w:val="00936F99"/>
    <w:rsid w:val="00945AA0"/>
    <w:rsid w:val="00951CBB"/>
    <w:rsid w:val="00952CE7"/>
    <w:rsid w:val="00954529"/>
    <w:rsid w:val="00963D4A"/>
    <w:rsid w:val="00964679"/>
    <w:rsid w:val="00972F26"/>
    <w:rsid w:val="00981210"/>
    <w:rsid w:val="009836D3"/>
    <w:rsid w:val="00985F3C"/>
    <w:rsid w:val="00991948"/>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2165"/>
    <w:rsid w:val="00A657D1"/>
    <w:rsid w:val="00A67C7A"/>
    <w:rsid w:val="00A819F4"/>
    <w:rsid w:val="00A85A0A"/>
    <w:rsid w:val="00A8704A"/>
    <w:rsid w:val="00A90376"/>
    <w:rsid w:val="00A91947"/>
    <w:rsid w:val="00A92E9D"/>
    <w:rsid w:val="00AA25F4"/>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A5724"/>
    <w:rsid w:val="00BA6FC1"/>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579B"/>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D7274"/>
    <w:rsid w:val="00CF4ED2"/>
    <w:rsid w:val="00D015BD"/>
    <w:rsid w:val="00D03617"/>
    <w:rsid w:val="00D23CF2"/>
    <w:rsid w:val="00D3295D"/>
    <w:rsid w:val="00D3762D"/>
    <w:rsid w:val="00D400C1"/>
    <w:rsid w:val="00D40DA7"/>
    <w:rsid w:val="00D43538"/>
    <w:rsid w:val="00D46271"/>
    <w:rsid w:val="00D55763"/>
    <w:rsid w:val="00D57FC7"/>
    <w:rsid w:val="00D65BE8"/>
    <w:rsid w:val="00D7494C"/>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42"/>
    <w:rsid w:val="00E63EB5"/>
    <w:rsid w:val="00E66E51"/>
    <w:rsid w:val="00E7647E"/>
    <w:rsid w:val="00E83374"/>
    <w:rsid w:val="00E87195"/>
    <w:rsid w:val="00E9193E"/>
    <w:rsid w:val="00E941E8"/>
    <w:rsid w:val="00EA4D62"/>
    <w:rsid w:val="00EA5305"/>
    <w:rsid w:val="00EB1B6B"/>
    <w:rsid w:val="00EC1F1F"/>
    <w:rsid w:val="00EC30D1"/>
    <w:rsid w:val="00EC4AC0"/>
    <w:rsid w:val="00ED25E0"/>
    <w:rsid w:val="00ED3316"/>
    <w:rsid w:val="00EE1637"/>
    <w:rsid w:val="00EE4E45"/>
    <w:rsid w:val="00EF263A"/>
    <w:rsid w:val="00F23AA0"/>
    <w:rsid w:val="00F24042"/>
    <w:rsid w:val="00F261F0"/>
    <w:rsid w:val="00F2688C"/>
    <w:rsid w:val="00F3305B"/>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D6793"/>
    <w:rsid w:val="00FE1311"/>
    <w:rsid w:val="00FF0385"/>
    <w:rsid w:val="00FF2FBF"/>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0EC6426"/>
    <w:rsid w:val="212A4076"/>
    <w:rsid w:val="212F2828"/>
    <w:rsid w:val="23D6200A"/>
    <w:rsid w:val="26BC3BE2"/>
    <w:rsid w:val="27464A3C"/>
    <w:rsid w:val="2926697E"/>
    <w:rsid w:val="2927396A"/>
    <w:rsid w:val="29A600AF"/>
    <w:rsid w:val="2B7E1EDD"/>
    <w:rsid w:val="2C204662"/>
    <w:rsid w:val="30CA3C63"/>
    <w:rsid w:val="34C70536"/>
    <w:rsid w:val="36825A6E"/>
    <w:rsid w:val="36CB3421"/>
    <w:rsid w:val="38503A7B"/>
    <w:rsid w:val="3AAB20C4"/>
    <w:rsid w:val="3AFC7DA3"/>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B0163F"/>
    <w:rsid w:val="4D636338"/>
    <w:rsid w:val="4E3B71A1"/>
    <w:rsid w:val="4F334598"/>
    <w:rsid w:val="50AC1675"/>
    <w:rsid w:val="517F2F76"/>
    <w:rsid w:val="51BB465E"/>
    <w:rsid w:val="547519D7"/>
    <w:rsid w:val="54933CA7"/>
    <w:rsid w:val="56996C7D"/>
    <w:rsid w:val="56AD5B2E"/>
    <w:rsid w:val="5872009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6FC1"/>
    <w:pPr>
      <w:widowControl w:val="0"/>
      <w:jc w:val="both"/>
    </w:pPr>
    <w:rPr>
      <w:kern w:val="2"/>
      <w:sz w:val="21"/>
      <w:szCs w:val="24"/>
    </w:rPr>
  </w:style>
  <w:style w:type="paragraph" w:styleId="1">
    <w:name w:val="heading 1"/>
    <w:basedOn w:val="a"/>
    <w:next w:val="a"/>
    <w:qFormat/>
    <w:rsid w:val="00BA6FC1"/>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BA6FC1"/>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BA6FC1"/>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BA6FC1"/>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BA6FC1"/>
    <w:pPr>
      <w:keepNext/>
      <w:keepLines/>
      <w:spacing w:before="280" w:after="290" w:line="376" w:lineRule="auto"/>
      <w:outlineLvl w:val="4"/>
    </w:pPr>
    <w:rPr>
      <w:b/>
      <w:sz w:val="28"/>
      <w:szCs w:val="20"/>
    </w:rPr>
  </w:style>
  <w:style w:type="paragraph" w:styleId="6">
    <w:name w:val="heading 6"/>
    <w:basedOn w:val="a"/>
    <w:next w:val="a"/>
    <w:qFormat/>
    <w:rsid w:val="00BA6FC1"/>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BA6FC1"/>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BA6FC1"/>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A6FC1"/>
    <w:pPr>
      <w:ind w:firstLine="420"/>
    </w:pPr>
    <w:rPr>
      <w:szCs w:val="20"/>
    </w:rPr>
  </w:style>
  <w:style w:type="paragraph" w:styleId="7">
    <w:name w:val="toc 7"/>
    <w:basedOn w:val="a"/>
    <w:next w:val="a"/>
    <w:qFormat/>
    <w:rsid w:val="00BA6FC1"/>
    <w:pPr>
      <w:jc w:val="left"/>
    </w:pPr>
    <w:rPr>
      <w:rFonts w:ascii="Calibri" w:hAnsi="Calibri" w:cs="Calibri"/>
      <w:sz w:val="22"/>
      <w:szCs w:val="22"/>
    </w:rPr>
  </w:style>
  <w:style w:type="paragraph" w:styleId="a4">
    <w:name w:val="Document Map"/>
    <w:basedOn w:val="a"/>
    <w:qFormat/>
    <w:rsid w:val="00BA6FC1"/>
    <w:pPr>
      <w:shd w:val="clear" w:color="auto" w:fill="000080"/>
    </w:pPr>
  </w:style>
  <w:style w:type="paragraph" w:styleId="a5">
    <w:name w:val="annotation text"/>
    <w:basedOn w:val="a"/>
    <w:qFormat/>
    <w:rsid w:val="00BA6FC1"/>
    <w:pPr>
      <w:jc w:val="left"/>
    </w:pPr>
  </w:style>
  <w:style w:type="paragraph" w:styleId="a6">
    <w:name w:val="Salutation"/>
    <w:basedOn w:val="a"/>
    <w:next w:val="a"/>
    <w:qFormat/>
    <w:rsid w:val="00BA6FC1"/>
    <w:rPr>
      <w:rFonts w:ascii="仿宋_GB2312" w:eastAsia="仿宋_GB2312"/>
      <w:sz w:val="28"/>
      <w:szCs w:val="20"/>
    </w:rPr>
  </w:style>
  <w:style w:type="paragraph" w:styleId="30">
    <w:name w:val="Body Text 3"/>
    <w:basedOn w:val="a"/>
    <w:qFormat/>
    <w:rsid w:val="00BA6FC1"/>
    <w:pPr>
      <w:spacing w:after="120"/>
    </w:pPr>
    <w:rPr>
      <w:sz w:val="16"/>
      <w:szCs w:val="16"/>
    </w:rPr>
  </w:style>
  <w:style w:type="paragraph" w:styleId="a7">
    <w:name w:val="Body Text"/>
    <w:basedOn w:val="a"/>
    <w:qFormat/>
    <w:rsid w:val="00BA6FC1"/>
    <w:pPr>
      <w:spacing w:after="120"/>
    </w:pPr>
  </w:style>
  <w:style w:type="paragraph" w:styleId="a8">
    <w:name w:val="Body Text Indent"/>
    <w:basedOn w:val="a"/>
    <w:qFormat/>
    <w:rsid w:val="00BA6FC1"/>
    <w:pPr>
      <w:ind w:leftChars="33" w:left="33" w:firstLineChars="194" w:firstLine="194"/>
    </w:pPr>
    <w:rPr>
      <w:rFonts w:ascii="Arial Narrow" w:hAnsi="Arial Narrow"/>
      <w:kern w:val="0"/>
      <w:sz w:val="24"/>
      <w:szCs w:val="20"/>
    </w:rPr>
  </w:style>
  <w:style w:type="paragraph" w:styleId="20">
    <w:name w:val="List 2"/>
    <w:basedOn w:val="a"/>
    <w:qFormat/>
    <w:rsid w:val="00BA6FC1"/>
    <w:pPr>
      <w:widowControl/>
      <w:ind w:left="284"/>
      <w:jc w:val="left"/>
    </w:pPr>
    <w:rPr>
      <w:rFonts w:ascii="Arial" w:eastAsia="Arial" w:hAnsi="Arial"/>
      <w:kern w:val="0"/>
      <w:sz w:val="20"/>
      <w:szCs w:val="20"/>
    </w:rPr>
  </w:style>
  <w:style w:type="paragraph" w:styleId="a9">
    <w:name w:val="Block Text"/>
    <w:basedOn w:val="a"/>
    <w:qFormat/>
    <w:rsid w:val="00BA6FC1"/>
    <w:pPr>
      <w:adjustRightInd w:val="0"/>
      <w:spacing w:before="10" w:line="360" w:lineRule="auto"/>
      <w:ind w:left="420" w:right="-20"/>
      <w:jc w:val="left"/>
    </w:pPr>
    <w:rPr>
      <w:rFonts w:ascii="宋体"/>
      <w:sz w:val="24"/>
      <w:szCs w:val="20"/>
    </w:rPr>
  </w:style>
  <w:style w:type="paragraph" w:styleId="50">
    <w:name w:val="toc 5"/>
    <w:basedOn w:val="a"/>
    <w:next w:val="a"/>
    <w:qFormat/>
    <w:rsid w:val="00BA6FC1"/>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BA6FC1"/>
    <w:pPr>
      <w:ind w:leftChars="100" w:left="630" w:rightChars="100" w:right="100"/>
    </w:pPr>
    <w:rPr>
      <w:rFonts w:ascii="Calibri" w:hAnsi="Calibri" w:cs="Calibri"/>
      <w:smallCaps/>
      <w:sz w:val="22"/>
      <w:szCs w:val="22"/>
    </w:rPr>
  </w:style>
  <w:style w:type="paragraph" w:styleId="aa">
    <w:name w:val="Plain Text"/>
    <w:basedOn w:val="a"/>
    <w:qFormat/>
    <w:rsid w:val="00BA6FC1"/>
    <w:rPr>
      <w:rFonts w:ascii="宋体" w:cs="Courier New"/>
      <w:szCs w:val="21"/>
    </w:rPr>
  </w:style>
  <w:style w:type="paragraph" w:styleId="80">
    <w:name w:val="toc 8"/>
    <w:basedOn w:val="a"/>
    <w:next w:val="a"/>
    <w:qFormat/>
    <w:rsid w:val="00BA6FC1"/>
    <w:pPr>
      <w:jc w:val="left"/>
    </w:pPr>
    <w:rPr>
      <w:rFonts w:ascii="Calibri" w:hAnsi="Calibri" w:cs="Calibri"/>
      <w:sz w:val="22"/>
      <w:szCs w:val="22"/>
    </w:rPr>
  </w:style>
  <w:style w:type="paragraph" w:styleId="ab">
    <w:name w:val="Date"/>
    <w:basedOn w:val="a"/>
    <w:next w:val="a"/>
    <w:qFormat/>
    <w:rsid w:val="00BA6FC1"/>
    <w:rPr>
      <w:rFonts w:ascii="仿宋_GB2312" w:eastAsia="仿宋_GB2312"/>
      <w:sz w:val="30"/>
      <w:szCs w:val="20"/>
      <w:lang w:bidi="he-IL"/>
    </w:rPr>
  </w:style>
  <w:style w:type="paragraph" w:styleId="21">
    <w:name w:val="Body Text Indent 2"/>
    <w:basedOn w:val="a"/>
    <w:qFormat/>
    <w:rsid w:val="00BA6FC1"/>
    <w:pPr>
      <w:spacing w:line="520" w:lineRule="exact"/>
      <w:ind w:firstLineChars="200" w:firstLine="200"/>
    </w:pPr>
    <w:rPr>
      <w:sz w:val="28"/>
      <w:szCs w:val="28"/>
    </w:rPr>
  </w:style>
  <w:style w:type="paragraph" w:styleId="ac">
    <w:name w:val="Balloon Text"/>
    <w:basedOn w:val="a"/>
    <w:qFormat/>
    <w:rsid w:val="00BA6FC1"/>
    <w:rPr>
      <w:sz w:val="18"/>
      <w:szCs w:val="18"/>
    </w:rPr>
  </w:style>
  <w:style w:type="paragraph" w:styleId="ad">
    <w:name w:val="footer"/>
    <w:basedOn w:val="a"/>
    <w:qFormat/>
    <w:rsid w:val="00BA6FC1"/>
    <w:pPr>
      <w:tabs>
        <w:tab w:val="center" w:pos="4153"/>
        <w:tab w:val="right" w:pos="8306"/>
      </w:tabs>
      <w:snapToGrid w:val="0"/>
      <w:jc w:val="left"/>
    </w:pPr>
    <w:rPr>
      <w:sz w:val="18"/>
      <w:szCs w:val="20"/>
    </w:rPr>
  </w:style>
  <w:style w:type="paragraph" w:styleId="ae">
    <w:name w:val="envelope return"/>
    <w:basedOn w:val="a"/>
    <w:qFormat/>
    <w:rsid w:val="00BA6FC1"/>
    <w:pPr>
      <w:snapToGrid w:val="0"/>
    </w:pPr>
    <w:rPr>
      <w:rFonts w:ascii="Arial" w:hAnsi="Arial" w:cs="Arial"/>
    </w:rPr>
  </w:style>
  <w:style w:type="paragraph" w:styleId="af">
    <w:name w:val="header"/>
    <w:basedOn w:val="a"/>
    <w:qFormat/>
    <w:rsid w:val="00BA6FC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A6FC1"/>
    <w:rPr>
      <w:rFonts w:ascii="Calibri" w:hAnsi="Calibri" w:cs="Calibri"/>
      <w:bCs/>
      <w:caps/>
      <w:sz w:val="22"/>
      <w:szCs w:val="22"/>
    </w:rPr>
  </w:style>
  <w:style w:type="paragraph" w:styleId="40">
    <w:name w:val="toc 4"/>
    <w:basedOn w:val="a"/>
    <w:next w:val="a"/>
    <w:qFormat/>
    <w:rsid w:val="00BA6FC1"/>
    <w:pPr>
      <w:ind w:leftChars="100" w:left="100" w:rightChars="100" w:right="100"/>
      <w:jc w:val="left"/>
    </w:pPr>
    <w:rPr>
      <w:rFonts w:ascii="Calibri" w:hAnsi="Calibri" w:cs="Calibri"/>
      <w:sz w:val="22"/>
      <w:szCs w:val="22"/>
    </w:rPr>
  </w:style>
  <w:style w:type="paragraph" w:styleId="af0">
    <w:name w:val="List"/>
    <w:basedOn w:val="a7"/>
    <w:qFormat/>
    <w:rsid w:val="00BA6FC1"/>
    <w:pPr>
      <w:suppressAutoHyphens/>
    </w:pPr>
    <w:rPr>
      <w:lang w:eastAsia="ar-SA"/>
    </w:rPr>
  </w:style>
  <w:style w:type="paragraph" w:styleId="60">
    <w:name w:val="toc 6"/>
    <w:basedOn w:val="a"/>
    <w:next w:val="a"/>
    <w:qFormat/>
    <w:rsid w:val="00BA6FC1"/>
    <w:pPr>
      <w:jc w:val="left"/>
    </w:pPr>
    <w:rPr>
      <w:rFonts w:ascii="Calibri" w:hAnsi="Calibri" w:cs="Calibri"/>
      <w:sz w:val="22"/>
      <w:szCs w:val="22"/>
    </w:rPr>
  </w:style>
  <w:style w:type="paragraph" w:styleId="32">
    <w:name w:val="Body Text Indent 3"/>
    <w:basedOn w:val="a"/>
    <w:qFormat/>
    <w:rsid w:val="00BA6FC1"/>
    <w:pPr>
      <w:spacing w:after="120"/>
      <w:ind w:leftChars="200" w:left="200"/>
    </w:pPr>
    <w:rPr>
      <w:sz w:val="16"/>
      <w:szCs w:val="16"/>
    </w:rPr>
  </w:style>
  <w:style w:type="paragraph" w:styleId="22">
    <w:name w:val="toc 2"/>
    <w:basedOn w:val="a"/>
    <w:next w:val="a"/>
    <w:uiPriority w:val="39"/>
    <w:qFormat/>
    <w:rsid w:val="00BA6FC1"/>
    <w:pPr>
      <w:ind w:leftChars="100" w:left="840" w:rightChars="100" w:right="100"/>
    </w:pPr>
    <w:rPr>
      <w:rFonts w:ascii="Calibri" w:hAnsi="Calibri" w:cs="Calibri"/>
      <w:bCs/>
      <w:smallCaps/>
      <w:sz w:val="22"/>
      <w:szCs w:val="22"/>
    </w:rPr>
  </w:style>
  <w:style w:type="paragraph" w:styleId="90">
    <w:name w:val="toc 9"/>
    <w:basedOn w:val="a"/>
    <w:next w:val="a"/>
    <w:qFormat/>
    <w:rsid w:val="00BA6FC1"/>
    <w:pPr>
      <w:jc w:val="left"/>
    </w:pPr>
    <w:rPr>
      <w:rFonts w:ascii="Calibri" w:hAnsi="Calibri" w:cs="Calibri"/>
      <w:sz w:val="22"/>
      <w:szCs w:val="22"/>
    </w:rPr>
  </w:style>
  <w:style w:type="paragraph" w:styleId="23">
    <w:name w:val="Body Text 2"/>
    <w:basedOn w:val="a"/>
    <w:qFormat/>
    <w:rsid w:val="00BA6FC1"/>
    <w:pPr>
      <w:jc w:val="left"/>
    </w:pPr>
    <w:rPr>
      <w:rFonts w:ascii="Courier New" w:eastAsia="华文中宋" w:hAnsi="Courier New"/>
    </w:rPr>
  </w:style>
  <w:style w:type="paragraph" w:styleId="24">
    <w:name w:val="List Continue 2"/>
    <w:basedOn w:val="a"/>
    <w:qFormat/>
    <w:rsid w:val="00BA6FC1"/>
    <w:pPr>
      <w:spacing w:after="120"/>
      <w:ind w:leftChars="400" w:left="400"/>
    </w:pPr>
    <w:rPr>
      <w:rFonts w:ascii="Calibri" w:hAnsi="Calibri"/>
    </w:rPr>
  </w:style>
  <w:style w:type="paragraph" w:styleId="HTML">
    <w:name w:val="HTML Preformatted"/>
    <w:basedOn w:val="a"/>
    <w:qFormat/>
    <w:rsid w:val="00BA6F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BA6FC1"/>
    <w:pPr>
      <w:widowControl/>
      <w:spacing w:before="100" w:beforeAutospacing="1" w:after="100" w:afterAutospacing="1"/>
      <w:jc w:val="left"/>
    </w:pPr>
    <w:rPr>
      <w:rFonts w:ascii="宋体"/>
      <w:kern w:val="0"/>
      <w:sz w:val="24"/>
    </w:rPr>
  </w:style>
  <w:style w:type="paragraph" w:styleId="11">
    <w:name w:val="index 1"/>
    <w:basedOn w:val="a"/>
    <w:next w:val="a"/>
    <w:qFormat/>
    <w:rsid w:val="00BA6FC1"/>
    <w:pPr>
      <w:tabs>
        <w:tab w:val="left" w:pos="360"/>
      </w:tabs>
      <w:adjustRightInd w:val="0"/>
      <w:textAlignment w:val="baseline"/>
    </w:pPr>
    <w:rPr>
      <w:rFonts w:eastAsia="楷体_GB2312"/>
      <w:kern w:val="0"/>
      <w:sz w:val="28"/>
      <w:szCs w:val="20"/>
    </w:rPr>
  </w:style>
  <w:style w:type="paragraph" w:styleId="af2">
    <w:name w:val="Title"/>
    <w:basedOn w:val="a"/>
    <w:next w:val="a"/>
    <w:qFormat/>
    <w:rsid w:val="00BA6FC1"/>
    <w:pPr>
      <w:spacing w:before="240" w:after="60"/>
      <w:jc w:val="center"/>
      <w:outlineLvl w:val="0"/>
    </w:pPr>
    <w:rPr>
      <w:rFonts w:ascii="Cambria" w:hAnsi="Cambria"/>
      <w:b/>
      <w:bCs/>
      <w:sz w:val="32"/>
      <w:szCs w:val="32"/>
    </w:rPr>
  </w:style>
  <w:style w:type="paragraph" w:styleId="af3">
    <w:name w:val="annotation subject"/>
    <w:basedOn w:val="a5"/>
    <w:next w:val="a5"/>
    <w:qFormat/>
    <w:rsid w:val="00BA6FC1"/>
    <w:rPr>
      <w:b/>
      <w:bCs/>
    </w:rPr>
  </w:style>
  <w:style w:type="table" w:styleId="af4">
    <w:name w:val="Table Grid"/>
    <w:basedOn w:val="a2"/>
    <w:qFormat/>
    <w:rsid w:val="00BA6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BA6FC1"/>
    <w:rPr>
      <w:b/>
      <w:bCs/>
    </w:rPr>
  </w:style>
  <w:style w:type="character" w:styleId="af6">
    <w:name w:val="page number"/>
    <w:basedOn w:val="a1"/>
    <w:qFormat/>
    <w:rsid w:val="00BA6FC1"/>
  </w:style>
  <w:style w:type="character" w:styleId="af7">
    <w:name w:val="FollowedHyperlink"/>
    <w:qFormat/>
    <w:rsid w:val="00BA6FC1"/>
    <w:rPr>
      <w:color w:val="800080"/>
      <w:u w:val="single"/>
    </w:rPr>
  </w:style>
  <w:style w:type="character" w:styleId="af8">
    <w:name w:val="Hyperlink"/>
    <w:uiPriority w:val="99"/>
    <w:qFormat/>
    <w:rsid w:val="00BA6FC1"/>
    <w:rPr>
      <w:color w:val="0000FF"/>
      <w:u w:val="single"/>
    </w:rPr>
  </w:style>
  <w:style w:type="character" w:styleId="af9">
    <w:name w:val="annotation reference"/>
    <w:qFormat/>
    <w:rsid w:val="00BA6FC1"/>
    <w:rPr>
      <w:sz w:val="21"/>
      <w:szCs w:val="21"/>
    </w:rPr>
  </w:style>
  <w:style w:type="character" w:customStyle="1" w:styleId="font11">
    <w:name w:val="font11"/>
    <w:qFormat/>
    <w:rsid w:val="00BA6FC1"/>
    <w:rPr>
      <w:rFonts w:ascii="宋体" w:eastAsia="宋体"/>
      <w:color w:val="000000"/>
      <w:sz w:val="24"/>
      <w:u w:val="none"/>
    </w:rPr>
  </w:style>
  <w:style w:type="character" w:customStyle="1" w:styleId="1Char1">
    <w:name w:val="标题 1 Char1"/>
    <w:qFormat/>
    <w:rsid w:val="00BA6FC1"/>
    <w:rPr>
      <w:rFonts w:ascii="Dotum" w:eastAsia="仿宋_GB2312" w:hAnsi="Dotum"/>
      <w:b/>
      <w:sz w:val="40"/>
      <w:lang w:bidi="he-IL"/>
    </w:rPr>
  </w:style>
  <w:style w:type="character" w:customStyle="1" w:styleId="Char1">
    <w:name w:val="纯文本 Char1"/>
    <w:qFormat/>
    <w:rsid w:val="00BA6FC1"/>
    <w:rPr>
      <w:rFonts w:ascii="宋体" w:eastAsia="宋体" w:cs="Courier New"/>
      <w:kern w:val="2"/>
      <w:sz w:val="21"/>
      <w:szCs w:val="21"/>
      <w:lang w:val="en-US" w:eastAsia="zh-CN" w:bidi="ar-SA"/>
    </w:rPr>
  </w:style>
  <w:style w:type="character" w:customStyle="1" w:styleId="font01">
    <w:name w:val="font01"/>
    <w:qFormat/>
    <w:rsid w:val="00BA6FC1"/>
    <w:rPr>
      <w:rFonts w:ascii="宋体" w:eastAsia="宋体" w:cs="宋体"/>
      <w:b/>
      <w:color w:val="000000"/>
      <w:sz w:val="20"/>
      <w:szCs w:val="20"/>
      <w:u w:val="none"/>
      <w:lang w:bidi="ar-SA"/>
    </w:rPr>
  </w:style>
  <w:style w:type="character" w:customStyle="1" w:styleId="font31">
    <w:name w:val="font31"/>
    <w:qFormat/>
    <w:rsid w:val="00BA6FC1"/>
    <w:rPr>
      <w:rFonts w:ascii="宋体" w:eastAsia="宋体" w:cs="宋体"/>
      <w:b/>
      <w:color w:val="000000"/>
      <w:sz w:val="20"/>
      <w:szCs w:val="20"/>
      <w:u w:val="none"/>
      <w:lang w:bidi="ar-SA"/>
    </w:rPr>
  </w:style>
  <w:style w:type="character" w:customStyle="1" w:styleId="font21">
    <w:name w:val="font21"/>
    <w:qFormat/>
    <w:rsid w:val="00BA6FC1"/>
    <w:rPr>
      <w:rFonts w:ascii="宋体" w:eastAsia="宋体" w:cs="宋体"/>
      <w:color w:val="000000"/>
      <w:sz w:val="20"/>
      <w:szCs w:val="20"/>
      <w:u w:val="none"/>
      <w:lang w:bidi="ar-SA"/>
    </w:rPr>
  </w:style>
  <w:style w:type="character" w:customStyle="1" w:styleId="font81">
    <w:name w:val="font81"/>
    <w:qFormat/>
    <w:rsid w:val="00BA6FC1"/>
    <w:rPr>
      <w:rFonts w:ascii="宋体" w:eastAsia="宋体" w:cs="宋体"/>
      <w:color w:val="000000"/>
      <w:sz w:val="20"/>
      <w:szCs w:val="20"/>
      <w:u w:val="none"/>
      <w:lang w:bidi="ar-SA"/>
    </w:rPr>
  </w:style>
  <w:style w:type="character" w:customStyle="1" w:styleId="font61">
    <w:name w:val="font61"/>
    <w:qFormat/>
    <w:rsid w:val="00BA6FC1"/>
    <w:rPr>
      <w:rFonts w:ascii="宋体" w:eastAsia="宋体" w:cs="宋体"/>
      <w:color w:val="000000"/>
      <w:sz w:val="20"/>
      <w:szCs w:val="20"/>
      <w:u w:val="none"/>
      <w:lang w:bidi="ar-SA"/>
    </w:rPr>
  </w:style>
  <w:style w:type="character" w:customStyle="1" w:styleId="12">
    <w:name w:val="访问过的超链接1"/>
    <w:qFormat/>
    <w:rsid w:val="00BA6FC1"/>
    <w:rPr>
      <w:color w:val="800080"/>
      <w:u w:val="single"/>
    </w:rPr>
  </w:style>
  <w:style w:type="character" w:customStyle="1" w:styleId="blue1">
    <w:name w:val="blue1"/>
    <w:qFormat/>
    <w:rsid w:val="00BA6FC1"/>
    <w:rPr>
      <w:color w:val="0000FF"/>
    </w:rPr>
  </w:style>
  <w:style w:type="character" w:customStyle="1" w:styleId="font101">
    <w:name w:val="font101"/>
    <w:rsid w:val="00BA6FC1"/>
    <w:rPr>
      <w:rFonts w:ascii="宋体" w:eastAsia="宋体" w:cs="宋体"/>
      <w:b/>
      <w:color w:val="000000"/>
      <w:sz w:val="20"/>
      <w:szCs w:val="20"/>
      <w:u w:val="none"/>
      <w:lang w:bidi="ar-SA"/>
    </w:rPr>
  </w:style>
  <w:style w:type="character" w:customStyle="1" w:styleId="font71">
    <w:name w:val="font71"/>
    <w:rsid w:val="00BA6FC1"/>
    <w:rPr>
      <w:rFonts w:ascii="宋体" w:eastAsia="宋体" w:cs="宋体"/>
      <w:color w:val="000000"/>
      <w:sz w:val="20"/>
      <w:szCs w:val="20"/>
      <w:u w:val="none"/>
      <w:lang w:bidi="ar-SA"/>
    </w:rPr>
  </w:style>
  <w:style w:type="character" w:customStyle="1" w:styleId="font91">
    <w:name w:val="font91"/>
    <w:rsid w:val="00BA6FC1"/>
    <w:rPr>
      <w:rFonts w:ascii="宋体" w:eastAsia="宋体" w:cs="宋体"/>
      <w:b/>
      <w:color w:val="000000"/>
      <w:sz w:val="20"/>
      <w:szCs w:val="20"/>
      <w:u w:val="none"/>
      <w:lang w:bidi="ar-SA"/>
    </w:rPr>
  </w:style>
  <w:style w:type="character" w:customStyle="1" w:styleId="apple-style-span">
    <w:name w:val="apple-style-span"/>
    <w:basedOn w:val="a1"/>
    <w:rsid w:val="00BA6FC1"/>
  </w:style>
  <w:style w:type="character" w:customStyle="1" w:styleId="font121">
    <w:name w:val="font121"/>
    <w:qFormat/>
    <w:rsid w:val="00BA6FC1"/>
    <w:rPr>
      <w:rFonts w:ascii="宋体" w:eastAsia="宋体" w:hAnsi="宋体" w:cs="宋体" w:hint="eastAsia"/>
      <w:color w:val="000000"/>
      <w:sz w:val="20"/>
      <w:szCs w:val="20"/>
      <w:u w:val="none"/>
    </w:rPr>
  </w:style>
  <w:style w:type="character" w:customStyle="1" w:styleId="font41">
    <w:name w:val="font41"/>
    <w:rsid w:val="00BA6FC1"/>
    <w:rPr>
      <w:rFonts w:ascii="宋体" w:eastAsia="宋体" w:cs="宋体"/>
      <w:color w:val="000000"/>
      <w:sz w:val="20"/>
      <w:szCs w:val="20"/>
      <w:u w:val="none"/>
      <w:lang w:bidi="ar-SA"/>
    </w:rPr>
  </w:style>
  <w:style w:type="character" w:customStyle="1" w:styleId="font51">
    <w:name w:val="font51"/>
    <w:rsid w:val="00BA6FC1"/>
    <w:rPr>
      <w:rFonts w:ascii="宋体" w:eastAsia="宋体" w:cs="宋体"/>
      <w:b/>
      <w:color w:val="000000"/>
      <w:sz w:val="20"/>
      <w:szCs w:val="20"/>
      <w:u w:val="none"/>
      <w:lang w:bidi="ar-SA"/>
    </w:rPr>
  </w:style>
  <w:style w:type="paragraph" w:customStyle="1" w:styleId="p15">
    <w:name w:val="p15"/>
    <w:basedOn w:val="a"/>
    <w:qFormat/>
    <w:rsid w:val="00BA6FC1"/>
    <w:pPr>
      <w:widowControl/>
    </w:pPr>
    <w:rPr>
      <w:rFonts w:ascii="Calibri" w:hAnsi="Calibri"/>
      <w:kern w:val="0"/>
      <w:szCs w:val="21"/>
    </w:rPr>
  </w:style>
  <w:style w:type="paragraph" w:customStyle="1" w:styleId="ListParagraph1">
    <w:name w:val="List Paragraph1"/>
    <w:basedOn w:val="a"/>
    <w:qFormat/>
    <w:rsid w:val="00BA6FC1"/>
    <w:pPr>
      <w:ind w:firstLineChars="200" w:firstLine="200"/>
    </w:pPr>
    <w:rPr>
      <w:rFonts w:ascii="Calibri" w:hAnsi="Calibri"/>
    </w:rPr>
  </w:style>
  <w:style w:type="paragraph" w:customStyle="1" w:styleId="afa">
    <w:name w:val="自由段落"/>
    <w:basedOn w:val="a"/>
    <w:rsid w:val="00BA6FC1"/>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BA6FC1"/>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rsid w:val="00BA6FC1"/>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BA6FC1"/>
    <w:rPr>
      <w:rFonts w:ascii="宋体"/>
      <w:szCs w:val="20"/>
    </w:rPr>
  </w:style>
  <w:style w:type="paragraph" w:customStyle="1" w:styleId="TableParagraph">
    <w:name w:val="Table Paragraph"/>
    <w:basedOn w:val="a"/>
    <w:uiPriority w:val="1"/>
    <w:qFormat/>
    <w:rsid w:val="00BA6FC1"/>
    <w:pPr>
      <w:jc w:val="left"/>
    </w:pPr>
    <w:rPr>
      <w:rFonts w:ascii="Calibri" w:hAnsi="Calibri"/>
      <w:kern w:val="0"/>
      <w:sz w:val="22"/>
      <w:szCs w:val="22"/>
      <w:lang w:eastAsia="en-US"/>
    </w:rPr>
  </w:style>
  <w:style w:type="paragraph" w:customStyle="1" w:styleId="xl33">
    <w:name w:val="xl33"/>
    <w:basedOn w:val="a"/>
    <w:rsid w:val="00BA6FC1"/>
    <w:pPr>
      <w:widowControl/>
      <w:spacing w:before="100" w:beforeAutospacing="1" w:after="100" w:afterAutospacing="1"/>
      <w:jc w:val="right"/>
    </w:pPr>
    <w:rPr>
      <w:rFonts w:ascii="宋体"/>
      <w:b/>
      <w:bCs/>
      <w:kern w:val="0"/>
      <w:sz w:val="24"/>
    </w:rPr>
  </w:style>
  <w:style w:type="paragraph" w:customStyle="1" w:styleId="xl25">
    <w:name w:val="xl25"/>
    <w:basedOn w:val="a"/>
    <w:qFormat/>
    <w:rsid w:val="00BA6FC1"/>
    <w:pPr>
      <w:widowControl/>
      <w:spacing w:before="100" w:beforeAutospacing="1" w:after="100" w:afterAutospacing="1"/>
      <w:jc w:val="left"/>
    </w:pPr>
    <w:rPr>
      <w:rFonts w:ascii="宋体"/>
      <w:kern w:val="0"/>
      <w:sz w:val="24"/>
    </w:rPr>
  </w:style>
  <w:style w:type="paragraph" w:customStyle="1" w:styleId="210">
    <w:name w:val="正文21"/>
    <w:rsid w:val="00BA6FC1"/>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sid w:val="00BA6FC1"/>
    <w:rPr>
      <w:szCs w:val="20"/>
    </w:rPr>
  </w:style>
  <w:style w:type="paragraph" w:customStyle="1" w:styleId="afd">
    <w:name w:val="国内正文"/>
    <w:basedOn w:val="a"/>
    <w:rsid w:val="00BA6FC1"/>
    <w:rPr>
      <w:sz w:val="28"/>
      <w:szCs w:val="28"/>
    </w:rPr>
  </w:style>
  <w:style w:type="paragraph" w:customStyle="1" w:styleId="CharCharChar">
    <w:name w:val="Char Char Char"/>
    <w:basedOn w:val="a"/>
    <w:rsid w:val="00BA6FC1"/>
    <w:rPr>
      <w:rFonts w:ascii="Tahoma" w:hAnsi="Tahoma"/>
      <w:sz w:val="24"/>
      <w:szCs w:val="20"/>
    </w:rPr>
  </w:style>
  <w:style w:type="paragraph" w:customStyle="1" w:styleId="font0">
    <w:name w:val="font0"/>
    <w:basedOn w:val="a"/>
    <w:rsid w:val="00BA6FC1"/>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BA6FC1"/>
  </w:style>
  <w:style w:type="paragraph" w:customStyle="1" w:styleId="font6">
    <w:name w:val="font6"/>
    <w:basedOn w:val="a"/>
    <w:rsid w:val="00BA6FC1"/>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BA6FC1"/>
  </w:style>
  <w:style w:type="paragraph" w:customStyle="1" w:styleId="font8">
    <w:name w:val="font8"/>
    <w:basedOn w:val="a"/>
    <w:rsid w:val="00BA6FC1"/>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BA6FC1"/>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BA6FC1"/>
    <w:rPr>
      <w:szCs w:val="20"/>
    </w:rPr>
  </w:style>
  <w:style w:type="paragraph" w:customStyle="1" w:styleId="51">
    <w:name w:val="样式5"/>
    <w:basedOn w:val="a"/>
    <w:rsid w:val="00BA6FC1"/>
    <w:pPr>
      <w:spacing w:line="400" w:lineRule="exact"/>
      <w:ind w:firstLineChars="200" w:firstLine="200"/>
    </w:pPr>
    <w:rPr>
      <w:rFonts w:ascii="Calibri" w:hAnsi="Calibri"/>
    </w:rPr>
  </w:style>
  <w:style w:type="paragraph" w:customStyle="1" w:styleId="TableText">
    <w:name w:val="Table Text"/>
    <w:basedOn w:val="a"/>
    <w:rsid w:val="00BA6FC1"/>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BA6FC1"/>
    <w:pPr>
      <w:widowControl/>
      <w:spacing w:before="100" w:beforeAutospacing="1" w:after="100" w:afterAutospacing="1"/>
      <w:jc w:val="left"/>
    </w:pPr>
    <w:rPr>
      <w:rFonts w:ascii="宋体"/>
      <w:kern w:val="0"/>
      <w:sz w:val="24"/>
    </w:rPr>
  </w:style>
  <w:style w:type="paragraph" w:customStyle="1" w:styleId="font7">
    <w:name w:val="font7"/>
    <w:basedOn w:val="a"/>
    <w:rsid w:val="00BA6FC1"/>
    <w:pPr>
      <w:widowControl/>
      <w:spacing w:before="100" w:beforeAutospacing="1" w:after="100" w:afterAutospacing="1"/>
      <w:jc w:val="left"/>
    </w:pPr>
    <w:rPr>
      <w:rFonts w:ascii="宋体"/>
      <w:kern w:val="0"/>
      <w:sz w:val="22"/>
      <w:szCs w:val="22"/>
    </w:rPr>
  </w:style>
  <w:style w:type="paragraph" w:customStyle="1" w:styleId="font5">
    <w:name w:val="font5"/>
    <w:basedOn w:val="a"/>
    <w:rsid w:val="00BA6FC1"/>
    <w:pPr>
      <w:widowControl/>
      <w:spacing w:before="100" w:beforeAutospacing="1" w:after="100" w:afterAutospacing="1"/>
      <w:jc w:val="left"/>
    </w:pPr>
    <w:rPr>
      <w:rFonts w:ascii="宋体"/>
      <w:kern w:val="0"/>
      <w:sz w:val="20"/>
      <w:szCs w:val="20"/>
    </w:rPr>
  </w:style>
  <w:style w:type="paragraph" w:customStyle="1" w:styleId="font10">
    <w:name w:val="font10"/>
    <w:basedOn w:val="a"/>
    <w:rsid w:val="00BA6FC1"/>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BA6FC1"/>
    <w:pPr>
      <w:widowControl/>
      <w:spacing w:before="100" w:beforeAutospacing="1" w:after="100" w:afterAutospacing="1"/>
      <w:jc w:val="left"/>
    </w:pPr>
    <w:rPr>
      <w:rFonts w:ascii="宋体" w:cs="宋体"/>
      <w:kern w:val="0"/>
      <w:sz w:val="24"/>
    </w:rPr>
  </w:style>
  <w:style w:type="paragraph" w:customStyle="1" w:styleId="33">
    <w:name w:val="国内标题3"/>
    <w:basedOn w:val="3"/>
    <w:rsid w:val="00BA6FC1"/>
    <w:pPr>
      <w:jc w:val="left"/>
    </w:pPr>
  </w:style>
  <w:style w:type="paragraph" w:customStyle="1" w:styleId="afe">
    <w:name w:val="国内"/>
    <w:basedOn w:val="1"/>
    <w:rsid w:val="00BA6FC1"/>
    <w:rPr>
      <w:sz w:val="52"/>
      <w:szCs w:val="52"/>
    </w:rPr>
  </w:style>
  <w:style w:type="paragraph" w:customStyle="1" w:styleId="aff">
    <w:name w:val="注释"/>
    <w:basedOn w:val="a"/>
    <w:next w:val="a"/>
    <w:rsid w:val="00BA6FC1"/>
    <w:pPr>
      <w:ind w:leftChars="200" w:left="200"/>
    </w:pPr>
    <w:rPr>
      <w:b/>
      <w:szCs w:val="20"/>
    </w:rPr>
  </w:style>
  <w:style w:type="paragraph" w:customStyle="1" w:styleId="xl23">
    <w:name w:val="xl23"/>
    <w:basedOn w:val="a"/>
    <w:rsid w:val="00BA6FC1"/>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BA6FC1"/>
  </w:style>
  <w:style w:type="paragraph" w:customStyle="1" w:styleId="xl26">
    <w:name w:val="xl26"/>
    <w:basedOn w:val="a"/>
    <w:rsid w:val="00BA6FC1"/>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BA6FC1"/>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BA6FC1"/>
    <w:pPr>
      <w:ind w:firstLineChars="200" w:firstLine="200"/>
    </w:pPr>
  </w:style>
  <w:style w:type="paragraph" w:styleId="aff1">
    <w:name w:val="Quote"/>
    <w:basedOn w:val="a"/>
    <w:next w:val="a"/>
    <w:qFormat/>
    <w:rsid w:val="00BA6FC1"/>
    <w:rPr>
      <w:i/>
      <w:iCs/>
      <w:color w:val="000000"/>
    </w:rPr>
  </w:style>
  <w:style w:type="paragraph" w:customStyle="1" w:styleId="14">
    <w:name w:val="正文1"/>
    <w:basedOn w:val="a"/>
    <w:qFormat/>
    <w:rsid w:val="00BA6FC1"/>
    <w:pPr>
      <w:spacing w:line="360" w:lineRule="auto"/>
    </w:pPr>
    <w:rPr>
      <w:sz w:val="24"/>
      <w:szCs w:val="20"/>
    </w:rPr>
  </w:style>
  <w:style w:type="paragraph" w:customStyle="1" w:styleId="15">
    <w:name w:val="列出段落1"/>
    <w:basedOn w:val="a"/>
    <w:qFormat/>
    <w:rsid w:val="00BA6FC1"/>
    <w:pPr>
      <w:ind w:firstLineChars="200" w:firstLine="200"/>
    </w:pPr>
    <w:rPr>
      <w:rFonts w:ascii="Calibri" w:hAnsi="Calibri"/>
      <w:szCs w:val="20"/>
    </w:rPr>
  </w:style>
  <w:style w:type="paragraph" w:customStyle="1" w:styleId="41">
    <w:name w:val="列出段落4"/>
    <w:basedOn w:val="a"/>
    <w:qFormat/>
    <w:rsid w:val="00BA6FC1"/>
    <w:pPr>
      <w:ind w:firstLineChars="200" w:firstLine="200"/>
    </w:pPr>
  </w:style>
  <w:style w:type="paragraph" w:customStyle="1" w:styleId="Char10">
    <w:name w:val="Char1"/>
    <w:basedOn w:val="a"/>
    <w:rsid w:val="00BA6FC1"/>
    <w:pPr>
      <w:spacing w:line="360" w:lineRule="auto"/>
    </w:pPr>
    <w:rPr>
      <w:rFonts w:ascii="Tahoma" w:hAnsi="Tahoma" w:cs="Tahoma"/>
      <w:sz w:val="24"/>
    </w:rPr>
  </w:style>
  <w:style w:type="paragraph" w:customStyle="1" w:styleId="26">
    <w:name w:val="列出段落2"/>
    <w:basedOn w:val="a"/>
    <w:rsid w:val="00BA6FC1"/>
    <w:pPr>
      <w:ind w:firstLineChars="200" w:firstLine="200"/>
    </w:pPr>
    <w:rPr>
      <w:rFonts w:ascii="Calibri" w:hAnsi="Calibri"/>
      <w:szCs w:val="22"/>
    </w:rPr>
  </w:style>
  <w:style w:type="paragraph" w:customStyle="1" w:styleId="Blockquote">
    <w:name w:val="Blockquote"/>
    <w:basedOn w:val="a"/>
    <w:rsid w:val="00BA6FC1"/>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BA6FC1"/>
  </w:style>
  <w:style w:type="paragraph" w:customStyle="1" w:styleId="blockquote0">
    <w:name w:val="blockquote"/>
    <w:basedOn w:val="a"/>
    <w:qFormat/>
    <w:rsid w:val="00BA6FC1"/>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BA6FC1"/>
  </w:style>
  <w:style w:type="paragraph" w:customStyle="1" w:styleId="27">
    <w:name w:val="正文2"/>
    <w:rsid w:val="00BA6FC1"/>
    <w:pPr>
      <w:widowControl w:val="0"/>
      <w:adjustRightInd w:val="0"/>
      <w:spacing w:line="312" w:lineRule="atLeast"/>
      <w:jc w:val="both"/>
      <w:textAlignment w:val="baseline"/>
    </w:pPr>
    <w:rPr>
      <w:rFonts w:ascii="宋体"/>
      <w:sz w:val="24"/>
      <w:szCs w:val="22"/>
    </w:rPr>
  </w:style>
  <w:style w:type="paragraph" w:customStyle="1" w:styleId="Style53">
    <w:name w:val="_Style 53"/>
    <w:rsid w:val="00BA6FC1"/>
    <w:pPr>
      <w:widowControl w:val="0"/>
      <w:jc w:val="both"/>
    </w:pPr>
    <w:rPr>
      <w:rFonts w:ascii="Calibri" w:hAnsi="Calibri"/>
      <w:kern w:val="2"/>
      <w:sz w:val="21"/>
      <w:szCs w:val="24"/>
    </w:rPr>
  </w:style>
  <w:style w:type="paragraph" w:customStyle="1" w:styleId="Style2">
    <w:name w:val="_Style 2"/>
    <w:basedOn w:val="a"/>
    <w:rsid w:val="00BA6FC1"/>
    <w:pPr>
      <w:ind w:firstLineChars="200" w:firstLine="200"/>
    </w:pPr>
    <w:rPr>
      <w:rFonts w:ascii="Calibri" w:hAnsi="Calibri"/>
      <w:szCs w:val="22"/>
    </w:rPr>
  </w:style>
  <w:style w:type="paragraph" w:customStyle="1" w:styleId="Default">
    <w:name w:val="Default"/>
    <w:rsid w:val="00BA6FC1"/>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BA6FC1"/>
  </w:style>
  <w:style w:type="paragraph" w:customStyle="1" w:styleId="34">
    <w:name w:val="列出段落3"/>
    <w:basedOn w:val="a"/>
    <w:qFormat/>
    <w:rsid w:val="00BA6FC1"/>
    <w:pPr>
      <w:ind w:firstLineChars="200" w:firstLine="200"/>
    </w:pPr>
    <w:rPr>
      <w:rFonts w:ascii="Calibri" w:hAnsi="Calibri"/>
    </w:rPr>
  </w:style>
  <w:style w:type="table" w:customStyle="1" w:styleId="TableNormal">
    <w:name w:val="Table Normal"/>
    <w:uiPriority w:val="2"/>
    <w:unhideWhenUsed/>
    <w:qFormat/>
    <w:rsid w:val="00BA6FC1"/>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BA6FC1"/>
    <w:pPr>
      <w:ind w:leftChars="21" w:left="44"/>
      <w:jc w:val="left"/>
    </w:pPr>
    <w:rPr>
      <w:rFonts w:ascii="宋体" w:eastAsia="宋体" w:hAnsi="宋体"/>
      <w:color w:val="000000"/>
    </w:rPr>
  </w:style>
  <w:style w:type="character" w:customStyle="1" w:styleId="3Char">
    <w:name w:val="标题 3 Char"/>
    <w:basedOn w:val="a1"/>
    <w:link w:val="3"/>
    <w:rsid w:val="00BA6FC1"/>
    <w:rPr>
      <w:rFonts w:ascii="Dotum" w:eastAsia="仿宋_GB2312" w:hAnsi="Dotum"/>
      <w:b/>
      <w:snapToGrid w:val="0"/>
      <w:sz w:val="28"/>
    </w:rPr>
  </w:style>
  <w:style w:type="character" w:customStyle="1" w:styleId="Char0">
    <w:name w:val="总则样式 Char"/>
    <w:basedOn w:val="3Char"/>
    <w:link w:val="aff3"/>
    <w:rsid w:val="00BA6FC1"/>
    <w:rPr>
      <w:rFonts w:ascii="Dotum" w:eastAsia="仿宋_GB2312" w:hAnsi="Dotum"/>
      <w:snapToGrid w:val="0"/>
      <w:sz w:val="28"/>
    </w:rPr>
  </w:style>
  <w:style w:type="character" w:customStyle="1" w:styleId="rvts86">
    <w:name w:val="rvts86"/>
    <w:basedOn w:val="a1"/>
    <w:qFormat/>
    <w:rsid w:val="00BA6FC1"/>
    <w:rPr>
      <w:rFonts w:ascii="KNLe" w:hAnsi="KNLe" w:hint="default"/>
      <w:sz w:val="24"/>
      <w:szCs w:val="24"/>
      <w:u w:val="single"/>
    </w:rPr>
  </w:style>
  <w:style w:type="character" w:styleId="aff4">
    <w:name w:val="Placeholder Text"/>
    <w:basedOn w:val="a1"/>
    <w:uiPriority w:val="99"/>
    <w:unhideWhenUsed/>
    <w:rsid w:val="00BA6FC1"/>
    <w:rPr>
      <w:color w:val="808080"/>
    </w:rPr>
  </w:style>
  <w:style w:type="paragraph" w:customStyle="1" w:styleId="Normal6">
    <w:name w:val="Normal_6"/>
    <w:qFormat/>
    <w:rsid w:val="00BA6FC1"/>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11A0A-6172-4C9E-8A39-EE4490C4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3095</Words>
  <Characters>17646</Characters>
  <Application>Microsoft Office Word</Application>
  <DocSecurity>8</DocSecurity>
  <Lines>147</Lines>
  <Paragraphs>41</Paragraphs>
  <ScaleCrop>false</ScaleCrop>
  <Company>China</Company>
  <LinksUpToDate>false</LinksUpToDate>
  <CharactersWithSpaces>20700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192</cp:revision>
  <cp:lastPrinted>2018-12-07T03:00:00Z</cp:lastPrinted>
  <dcterms:created xsi:type="dcterms:W3CDTF">2018-09-28T05:14:00Z</dcterms:created>
  <dcterms:modified xsi:type="dcterms:W3CDTF">2019-09-24T02:48:00Z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