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8" w:rsidRPr="00E42350" w:rsidRDefault="00011F5A" w:rsidP="00707BB1">
      <w:pPr>
        <w:jc w:val="center"/>
        <w:rPr>
          <w:b/>
          <w:sz w:val="28"/>
          <w:szCs w:val="28"/>
        </w:rPr>
      </w:pPr>
      <w:bookmarkStart w:id="0" w:name="OLE_LINK1"/>
      <w:bookmarkStart w:id="1" w:name="OLE_LINK2"/>
      <w:bookmarkStart w:id="2" w:name="OLE_LINK3"/>
      <w:r w:rsidRPr="00011F5A">
        <w:rPr>
          <w:b/>
          <w:sz w:val="28"/>
          <w:szCs w:val="28"/>
        </w:rPr>
        <w:t>东平县东平湖（水浒古镇至泰安港老湖码头段）生态防护林建设项目</w:t>
      </w:r>
      <w:r w:rsidRPr="00011F5A">
        <w:rPr>
          <w:rFonts w:hint="eastAsia"/>
          <w:b/>
          <w:sz w:val="28"/>
          <w:szCs w:val="28"/>
        </w:rPr>
        <w:t>迎湖面清淤专业分包工程</w:t>
      </w:r>
      <w:bookmarkEnd w:id="0"/>
      <w:bookmarkEnd w:id="1"/>
      <w:bookmarkEnd w:id="2"/>
      <w:r w:rsidR="0032574E" w:rsidRPr="00E42350">
        <w:rPr>
          <w:rFonts w:hint="eastAsia"/>
          <w:b/>
          <w:sz w:val="28"/>
          <w:szCs w:val="28"/>
        </w:rPr>
        <w:t>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二、</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sidR="00011F5A">
        <w:rPr>
          <w:rFonts w:ascii="宋体" w:hAnsi="宋体" w:hint="eastAsia"/>
          <w:szCs w:val="21"/>
        </w:rPr>
        <w:t>肆</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三、</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00359E" w:rsidP="00A221C3">
      <w:pPr>
        <w:spacing w:line="360" w:lineRule="auto"/>
        <w:ind w:firstLineChars="200" w:firstLine="420"/>
        <w:jc w:val="left"/>
        <w:rPr>
          <w:szCs w:val="21"/>
        </w:rPr>
      </w:pPr>
      <w:r w:rsidRPr="005A7CD0">
        <w:rPr>
          <w:rFonts w:hint="eastAsia"/>
          <w:szCs w:val="21"/>
        </w:rPr>
        <w:t>四、</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sidR="0000257D" w:rsidRPr="005A7CD0">
        <w:rPr>
          <w:rFonts w:ascii="宋体" w:hAnsi="宋体" w:cs="宋体" w:hint="eastAsia"/>
          <w:bCs/>
          <w:szCs w:val="21"/>
        </w:rPr>
        <w:t>本</w:t>
      </w:r>
      <w:r w:rsidR="0000257D" w:rsidRPr="00011F5A">
        <w:rPr>
          <w:rFonts w:ascii="宋体" w:hAnsi="宋体" w:hint="eastAsia"/>
          <w:szCs w:val="21"/>
        </w:rPr>
        <w:t>项目共分为2个标段，</w:t>
      </w:r>
      <w:r w:rsidR="00011F5A" w:rsidRPr="00011F5A">
        <w:rPr>
          <w:rFonts w:ascii="宋体" w:hAnsi="宋体" w:hint="eastAsia"/>
          <w:szCs w:val="21"/>
        </w:rPr>
        <w:t>一标段(K0+500至K3+900)造价约431.88万元，二标段(K3+900至K6+500)造价约 385.61万元</w:t>
      </w:r>
      <w:r w:rsidR="007A7E66" w:rsidRPr="00011F5A">
        <w:rPr>
          <w:rFonts w:ascii="宋体" w:hAnsi="宋体" w:hint="eastAsia"/>
          <w:szCs w:val="21"/>
        </w:rPr>
        <w:t>（超过此报价招标人不予接受）。</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五、</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六、</w:t>
      </w:r>
      <w:r w:rsidR="00D3597B" w:rsidRPr="005A7CD0">
        <w:rPr>
          <w:rFonts w:ascii="宋体" w:hAnsi="宋体" w:hint="eastAsia"/>
          <w:szCs w:val="21"/>
        </w:rPr>
        <w:t>合同价款支付：</w:t>
      </w:r>
      <w:r w:rsidR="00974956" w:rsidRPr="005A7CD0">
        <w:rPr>
          <w:rFonts w:ascii="宋体" w:hAnsi="宋体" w:hint="eastAsia"/>
          <w:szCs w:val="21"/>
        </w:rPr>
        <w:t>承包人每月在进度款支付证书或临时进度款支付证书签发后支付当期进度款的【60%】；工程完工经承包人验收合格支付至初步结算价的【75】%；工程整体经发包人验收合格后支付至承包人审计部审定结算额的</w:t>
      </w:r>
      <w:r w:rsidR="00781571" w:rsidRPr="005A7CD0">
        <w:rPr>
          <w:rFonts w:ascii="宋体" w:hAnsi="宋体" w:hint="eastAsia"/>
          <w:szCs w:val="21"/>
        </w:rPr>
        <w:t>【</w:t>
      </w:r>
      <w:r w:rsidR="00974956" w:rsidRPr="005A7CD0">
        <w:rPr>
          <w:rFonts w:ascii="宋体" w:hAnsi="宋体" w:hint="eastAsia"/>
          <w:szCs w:val="21"/>
        </w:rPr>
        <w:t>90</w:t>
      </w:r>
      <w:r w:rsidR="00781571" w:rsidRPr="005A7CD0">
        <w:rPr>
          <w:rFonts w:ascii="宋体" w:hAnsi="宋体" w:hint="eastAsia"/>
          <w:szCs w:val="21"/>
        </w:rPr>
        <w:t>】</w:t>
      </w:r>
      <w:r w:rsidR="00974956" w:rsidRPr="005A7CD0">
        <w:rPr>
          <w:rFonts w:ascii="宋体" w:hAnsi="宋体" w:hint="eastAsia"/>
          <w:szCs w:val="21"/>
        </w:rPr>
        <w:t>%，剩余部分（含3%质量保证金）待缺陷责任期满无息付清。支付方式：银行转帐、承兑汇票等，其中工程价款的50%采用半年期银行承兑汇票进行支付。</w:t>
      </w:r>
      <w:bookmarkStart w:id="3" w:name="_GoBack"/>
      <w:bookmarkEnd w:id="3"/>
    </w:p>
    <w:p w:rsidR="0000359E" w:rsidRPr="00573870" w:rsidRDefault="00D3597B" w:rsidP="00573870">
      <w:pPr>
        <w:spacing w:line="360" w:lineRule="auto"/>
        <w:ind w:firstLineChars="200" w:firstLine="420"/>
        <w:rPr>
          <w:rFonts w:ascii="宋体" w:hAnsi="宋体"/>
          <w:szCs w:val="21"/>
        </w:rPr>
      </w:pPr>
      <w:r w:rsidRPr="005A7CD0">
        <w:rPr>
          <w:rFonts w:ascii="宋体" w:hAnsi="宋体" w:hint="eastAsia"/>
          <w:szCs w:val="21"/>
        </w:rPr>
        <w:t>七、</w:t>
      </w:r>
      <w:r w:rsidR="00974956" w:rsidRPr="005A7CD0">
        <w:rPr>
          <w:rFonts w:ascii="宋体" w:hAnsi="宋体" w:hint="eastAsia"/>
          <w:szCs w:val="21"/>
        </w:rPr>
        <w:t xml:space="preserve">缺陷责任期: </w:t>
      </w:r>
      <w:r w:rsidR="00974956" w:rsidRPr="005A7CD0">
        <w:rPr>
          <w:rFonts w:ascii="宋体" w:hAnsi="宋体"/>
          <w:szCs w:val="21"/>
        </w:rPr>
        <w:t>缺陷责任期</w:t>
      </w:r>
      <w:r w:rsidR="00974956" w:rsidRPr="005A7CD0">
        <w:rPr>
          <w:rFonts w:ascii="宋体" w:hAnsi="宋体" w:hint="eastAsia"/>
          <w:szCs w:val="21"/>
        </w:rPr>
        <w:t>的起算日：</w:t>
      </w:r>
      <w:bookmarkStart w:id="4" w:name="_Hlk530054382"/>
      <w:r w:rsidR="00974956" w:rsidRPr="005A7CD0">
        <w:rPr>
          <w:rFonts w:ascii="宋体" w:hAnsi="宋体" w:hint="eastAsia"/>
          <w:szCs w:val="21"/>
        </w:rPr>
        <w:t>以发包人竣工验收合格之日起</w:t>
      </w:r>
      <w:bookmarkEnd w:id="4"/>
      <w:r w:rsidR="00974956" w:rsidRPr="005A7CD0">
        <w:rPr>
          <w:rFonts w:ascii="宋体" w:hAnsi="宋体" w:hint="eastAsia"/>
          <w:szCs w:val="21"/>
        </w:rPr>
        <w:t>，</w:t>
      </w:r>
      <w:r w:rsidR="00974956" w:rsidRPr="005A7CD0">
        <w:rPr>
          <w:rFonts w:ascii="宋体" w:hAnsi="宋体"/>
          <w:szCs w:val="21"/>
        </w:rPr>
        <w:t>缺陷责任期的具体期限</w:t>
      </w:r>
      <w:r w:rsidR="00974956" w:rsidRPr="005A7CD0">
        <w:rPr>
          <w:rFonts w:ascii="宋体" w:hAnsi="宋体" w:hint="eastAsia"/>
          <w:szCs w:val="21"/>
        </w:rPr>
        <w:t>：24个月。</w:t>
      </w:r>
      <w:r w:rsidRPr="005A7CD0">
        <w:rPr>
          <w:rFonts w:ascii="宋体" w:hAnsi="宋体" w:hint="eastAsia"/>
          <w:szCs w:val="21"/>
        </w:rPr>
        <w:t xml:space="preserve">    </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00359E" w:rsidRPr="005A7CD0" w:rsidRDefault="0000359E" w:rsidP="000D3B7D">
      <w:pPr>
        <w:spacing w:line="360" w:lineRule="auto"/>
        <w:jc w:val="left"/>
        <w:rPr>
          <w:sz w:val="24"/>
          <w:szCs w:val="24"/>
        </w:rPr>
      </w:pP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r w:rsidR="00B61CA6" w:rsidRPr="005A7CD0">
        <w:rPr>
          <w:rFonts w:hint="eastAsia"/>
          <w:szCs w:val="21"/>
        </w:rPr>
        <w:t>日</w:t>
      </w:r>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AED" w:rsidRDefault="00836AED" w:rsidP="001C41B9">
      <w:r>
        <w:separator/>
      </w:r>
    </w:p>
  </w:endnote>
  <w:endnote w:type="continuationSeparator" w:id="0">
    <w:p w:rsidR="00836AED" w:rsidRDefault="00836AED" w:rsidP="001C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AED" w:rsidRDefault="00836AED" w:rsidP="001C41B9">
      <w:r>
        <w:separator/>
      </w:r>
    </w:p>
  </w:footnote>
  <w:footnote w:type="continuationSeparator" w:id="0">
    <w:p w:rsidR="00836AED" w:rsidRDefault="00836AED" w:rsidP="001C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5A"/>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6FD4"/>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571"/>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AED"/>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714DF-7C0B-4778-B273-C47546E3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1B9"/>
    <w:rPr>
      <w:sz w:val="18"/>
      <w:szCs w:val="18"/>
    </w:rPr>
  </w:style>
  <w:style w:type="paragraph" w:styleId="a4">
    <w:name w:val="footer"/>
    <w:basedOn w:val="a"/>
    <w:link w:val="Char0"/>
    <w:uiPriority w:val="99"/>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rsid w:val="001C41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131</Words>
  <Characters>747</Characters>
  <Application>Microsoft Office Word</Application>
  <DocSecurity>0</DocSecurity>
  <Lines>6</Lines>
  <Paragraphs>1</Paragraphs>
  <ScaleCrop>false</ScaleCrop>
  <Company>china</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11</cp:revision>
  <dcterms:created xsi:type="dcterms:W3CDTF">2020-01-15T05:24:00Z</dcterms:created>
  <dcterms:modified xsi:type="dcterms:W3CDTF">2020-03-10T03:16:00Z</dcterms:modified>
</cp:coreProperties>
</file>