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7FFF9" w14:textId="07C68A36" w:rsidR="009722B8" w:rsidRDefault="00AF024C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AF024C">
        <w:rPr>
          <w:rFonts w:hint="eastAsia"/>
          <w:sz w:val="28"/>
          <w:szCs w:val="28"/>
        </w:rPr>
        <w:t>贵州省都匀市第四届</w:t>
      </w:r>
      <w:proofErr w:type="gramStart"/>
      <w:r w:rsidRPr="00AF024C">
        <w:rPr>
          <w:rFonts w:hint="eastAsia"/>
          <w:sz w:val="28"/>
          <w:szCs w:val="28"/>
        </w:rPr>
        <w:t>绿博会游客</w:t>
      </w:r>
      <w:proofErr w:type="gramEnd"/>
      <w:r w:rsidRPr="00AF024C">
        <w:rPr>
          <w:rFonts w:hint="eastAsia"/>
          <w:sz w:val="28"/>
          <w:szCs w:val="28"/>
        </w:rPr>
        <w:t>服务中心</w:t>
      </w:r>
      <w:r w:rsidR="002171FF">
        <w:rPr>
          <w:rFonts w:hint="eastAsia"/>
          <w:sz w:val="28"/>
          <w:szCs w:val="28"/>
        </w:rPr>
        <w:t>、花园餐厅</w:t>
      </w:r>
      <w:r w:rsidRPr="00AF024C">
        <w:rPr>
          <w:rFonts w:hint="eastAsia"/>
          <w:sz w:val="28"/>
          <w:szCs w:val="28"/>
        </w:rPr>
        <w:t>装饰装修专业分包工程</w:t>
      </w:r>
      <w:bookmarkEnd w:id="0"/>
      <w:bookmarkEnd w:id="1"/>
      <w:bookmarkEnd w:id="2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14:paraId="40E3C701" w14:textId="77777777"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BA3183">
        <w:rPr>
          <w:sz w:val="24"/>
          <w:szCs w:val="24"/>
        </w:rPr>
        <w:t>3</w:t>
      </w:r>
      <w:r w:rsidR="00AF024C">
        <w:rPr>
          <w:sz w:val="24"/>
          <w:szCs w:val="24"/>
        </w:rPr>
        <w:t>6</w:t>
      </w:r>
      <w:r w:rsidRPr="00AA3922">
        <w:rPr>
          <w:rFonts w:hint="eastAsia"/>
          <w:sz w:val="24"/>
          <w:szCs w:val="24"/>
        </w:rPr>
        <w:t>）</w:t>
      </w:r>
    </w:p>
    <w:p w14:paraId="7D5644A5" w14:textId="77777777"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14:paraId="719456D7" w14:textId="553C1F3E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AF024C" w:rsidRPr="00AF024C">
        <w:rPr>
          <w:rFonts w:hint="eastAsia"/>
          <w:sz w:val="24"/>
          <w:szCs w:val="24"/>
          <w:u w:val="single"/>
        </w:rPr>
        <w:t>贵州省都匀市第四届绿博会游客服务中心</w:t>
      </w:r>
      <w:r w:rsidR="002171FF">
        <w:rPr>
          <w:rFonts w:hint="eastAsia"/>
          <w:sz w:val="24"/>
          <w:szCs w:val="24"/>
          <w:u w:val="single"/>
        </w:rPr>
        <w:t>、花园餐厅</w:t>
      </w:r>
      <w:r w:rsidR="00AF024C" w:rsidRPr="00AF024C">
        <w:rPr>
          <w:rFonts w:hint="eastAsia"/>
          <w:sz w:val="24"/>
          <w:szCs w:val="24"/>
          <w:u w:val="single"/>
        </w:rPr>
        <w:t>装饰装修专业分包工程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14:paraId="62D45B55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14:paraId="07C0B502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06ECBB23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42D3E40A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55E0218F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12744132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10F5D144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4169D6B9" w14:textId="77777777"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14:paraId="145F59D1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14:paraId="29055BE7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4DA37081" w14:textId="77777777"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14:paraId="121FD890" w14:textId="77777777"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57471" w14:textId="77777777" w:rsidR="00214EDC" w:rsidRDefault="00214EDC" w:rsidP="000F66DB">
      <w:r>
        <w:separator/>
      </w:r>
    </w:p>
  </w:endnote>
  <w:endnote w:type="continuationSeparator" w:id="0">
    <w:p w14:paraId="39CAB048" w14:textId="77777777" w:rsidR="00214EDC" w:rsidRDefault="00214EDC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8E06" w14:textId="77777777" w:rsidR="00214EDC" w:rsidRDefault="00214EDC" w:rsidP="000F66DB">
      <w:r>
        <w:separator/>
      </w:r>
    </w:p>
  </w:footnote>
  <w:footnote w:type="continuationSeparator" w:id="0">
    <w:p w14:paraId="5738A0C3" w14:textId="77777777" w:rsidR="00214EDC" w:rsidRDefault="00214EDC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4EDC"/>
    <w:rsid w:val="0021516A"/>
    <w:rsid w:val="00215435"/>
    <w:rsid w:val="0021564D"/>
    <w:rsid w:val="00215E66"/>
    <w:rsid w:val="00215F34"/>
    <w:rsid w:val="0021697A"/>
    <w:rsid w:val="002171FF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484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876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24C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2DCC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183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113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1C490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俊华</cp:lastModifiedBy>
  <cp:revision>19</cp:revision>
  <dcterms:created xsi:type="dcterms:W3CDTF">2019-11-12T07:30:00Z</dcterms:created>
  <dcterms:modified xsi:type="dcterms:W3CDTF">2020-05-06T10:39:00Z</dcterms:modified>
</cp:coreProperties>
</file>