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96A" w:rsidRDefault="00BC296A">
      <w:pPr>
        <w:adjustRightInd w:val="0"/>
        <w:snapToGrid w:val="0"/>
        <w:jc w:val="center"/>
        <w:rPr>
          <w:rFonts w:ascii="黑体" w:eastAsia="黑体" w:hAnsi="黑体"/>
          <w:b/>
          <w:bCs/>
          <w:color w:val="000000"/>
          <w:sz w:val="36"/>
          <w:szCs w:val="36"/>
        </w:rPr>
      </w:pPr>
    </w:p>
    <w:p w:rsidR="00BC296A" w:rsidRDefault="00BC296A">
      <w:pPr>
        <w:adjustRightInd w:val="0"/>
        <w:snapToGrid w:val="0"/>
        <w:rPr>
          <w:rFonts w:ascii="黑体" w:eastAsia="黑体" w:hAnsi="黑体"/>
          <w:bCs/>
          <w:color w:val="000000"/>
          <w:sz w:val="36"/>
          <w:szCs w:val="36"/>
        </w:rPr>
      </w:pPr>
    </w:p>
    <w:p w:rsidR="00BC296A" w:rsidRDefault="00682D33">
      <w:pPr>
        <w:pStyle w:val="af"/>
        <w:pBdr>
          <w:bottom w:val="none" w:sz="0" w:space="0" w:color="auto"/>
        </w:pBdr>
        <w:rPr>
          <w:rFonts w:ascii="黑体" w:eastAsia="黑体" w:hAnsi="黑体" w:cs="宋体"/>
          <w:bCs/>
          <w:color w:val="000000"/>
          <w:sz w:val="44"/>
          <w:szCs w:val="44"/>
        </w:rPr>
      </w:pPr>
      <w:permStart w:id="641162386" w:edGrp="everyone"/>
      <w:r>
        <w:rPr>
          <w:rFonts w:ascii="宋体" w:hAnsi="宋体" w:cs="宋体"/>
          <w:sz w:val="44"/>
          <w:szCs w:val="44"/>
          <w:u w:val="single"/>
        </w:rPr>
        <w:t>东平县东平湖（水浒古镇至</w:t>
      </w:r>
      <w:proofErr w:type="gramStart"/>
      <w:r>
        <w:rPr>
          <w:rFonts w:ascii="宋体" w:hAnsi="宋体" w:cs="宋体"/>
          <w:sz w:val="44"/>
          <w:szCs w:val="44"/>
          <w:u w:val="single"/>
        </w:rPr>
        <w:t>泰安港老</w:t>
      </w:r>
      <w:proofErr w:type="gramEnd"/>
      <w:r>
        <w:rPr>
          <w:rFonts w:ascii="宋体" w:hAnsi="宋体" w:cs="宋体"/>
          <w:sz w:val="44"/>
          <w:szCs w:val="44"/>
          <w:u w:val="single"/>
        </w:rPr>
        <w:t>湖码头段）生态防护林建设</w:t>
      </w:r>
      <w:r>
        <w:rPr>
          <w:rFonts w:ascii="宋体" w:hAnsi="宋体" w:cs="宋体" w:hint="eastAsia"/>
          <w:sz w:val="44"/>
          <w:szCs w:val="44"/>
          <w:u w:val="single"/>
        </w:rPr>
        <w:t>扩建</w:t>
      </w:r>
      <w:r>
        <w:rPr>
          <w:rFonts w:ascii="宋体" w:hAnsi="宋体" w:cs="宋体"/>
          <w:sz w:val="44"/>
          <w:szCs w:val="44"/>
          <w:u w:val="single"/>
        </w:rPr>
        <w:t>项目</w:t>
      </w:r>
      <w:r w:rsidRPr="00C456B6">
        <w:rPr>
          <w:rFonts w:ascii="宋体" w:hAnsi="宋体" w:cs="宋体" w:hint="eastAsia"/>
          <w:sz w:val="44"/>
          <w:szCs w:val="44"/>
        </w:rPr>
        <w:t>土方</w:t>
      </w:r>
      <w:r>
        <w:rPr>
          <w:rFonts w:ascii="宋体" w:hAnsi="宋体" w:cs="宋体" w:hint="eastAsia"/>
          <w:sz w:val="44"/>
          <w:szCs w:val="44"/>
        </w:rPr>
        <w:t>工程</w:t>
      </w:r>
      <w:permEnd w:id="641162386"/>
    </w:p>
    <w:p w:rsidR="00BC296A" w:rsidRDefault="00BC296A">
      <w:pPr>
        <w:pStyle w:val="af"/>
        <w:pBdr>
          <w:bottom w:val="none" w:sz="0" w:space="0" w:color="auto"/>
        </w:pBdr>
        <w:rPr>
          <w:rFonts w:ascii="黑体" w:eastAsia="黑体" w:hAnsi="黑体" w:cs="宋体"/>
          <w:bCs/>
          <w:color w:val="000000"/>
          <w:sz w:val="44"/>
          <w:szCs w:val="44"/>
        </w:rPr>
      </w:pPr>
    </w:p>
    <w:p w:rsidR="00BC296A" w:rsidRDefault="00BC296A">
      <w:pPr>
        <w:pStyle w:val="af"/>
        <w:pBdr>
          <w:bottom w:val="none" w:sz="0" w:space="0" w:color="auto"/>
        </w:pBdr>
        <w:rPr>
          <w:rFonts w:ascii="黑体" w:eastAsia="黑体" w:hAnsi="黑体" w:cs="宋体"/>
          <w:bCs/>
          <w:color w:val="000000"/>
          <w:sz w:val="44"/>
          <w:szCs w:val="44"/>
        </w:rPr>
      </w:pPr>
    </w:p>
    <w:p w:rsidR="00BC296A" w:rsidRDefault="00682D33">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2032940692" w:edGrp="everyone"/>
      <w:r w:rsidR="00420A90" w:rsidRPr="00420A90">
        <w:rPr>
          <w:rFonts w:ascii="黑体" w:eastAsia="黑体" w:hAnsi="黑体"/>
          <w:color w:val="000000"/>
          <w:sz w:val="32"/>
          <w:szCs w:val="28"/>
        </w:rPr>
        <w:t>DQZB2020-05</w:t>
      </w:r>
      <w:r w:rsidR="00420A90">
        <w:rPr>
          <w:rFonts w:ascii="黑体" w:eastAsia="黑体" w:hAnsi="黑体"/>
          <w:color w:val="000000"/>
          <w:sz w:val="32"/>
          <w:szCs w:val="28"/>
        </w:rPr>
        <w:t>3</w:t>
      </w:r>
      <w:permEnd w:id="2032940692"/>
    </w:p>
    <w:p w:rsidR="00BC296A" w:rsidRDefault="00BC296A">
      <w:pPr>
        <w:adjustRightInd w:val="0"/>
        <w:snapToGrid w:val="0"/>
        <w:spacing w:line="500" w:lineRule="exact"/>
        <w:jc w:val="center"/>
        <w:rPr>
          <w:rFonts w:ascii="黑体" w:eastAsia="黑体" w:hAnsi="黑体"/>
          <w:b/>
          <w:bCs/>
          <w:color w:val="000000"/>
          <w:sz w:val="24"/>
          <w:szCs w:val="28"/>
        </w:rPr>
      </w:pPr>
    </w:p>
    <w:p w:rsidR="00BC296A" w:rsidRDefault="00BC296A">
      <w:pPr>
        <w:adjustRightInd w:val="0"/>
        <w:snapToGrid w:val="0"/>
        <w:jc w:val="center"/>
        <w:rPr>
          <w:rFonts w:ascii="黑体" w:eastAsia="黑体" w:hAnsi="黑体"/>
          <w:b/>
          <w:bCs/>
          <w:color w:val="000000"/>
          <w:sz w:val="84"/>
        </w:rPr>
      </w:pPr>
    </w:p>
    <w:p w:rsidR="00BC296A" w:rsidRDefault="00682D33">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BC296A" w:rsidRDefault="00BC296A">
      <w:pPr>
        <w:adjustRightInd w:val="0"/>
        <w:snapToGrid w:val="0"/>
        <w:ind w:right="-67"/>
        <w:jc w:val="center"/>
        <w:rPr>
          <w:rFonts w:ascii="黑体" w:eastAsia="黑体" w:hAnsi="黑体"/>
          <w:b/>
          <w:color w:val="000000"/>
          <w:sz w:val="36"/>
          <w:szCs w:val="52"/>
        </w:rPr>
      </w:pPr>
    </w:p>
    <w:p w:rsidR="00BC296A" w:rsidRDefault="00BC296A">
      <w:pPr>
        <w:adjustRightInd w:val="0"/>
        <w:snapToGrid w:val="0"/>
        <w:jc w:val="center"/>
        <w:rPr>
          <w:rFonts w:ascii="黑体" w:eastAsia="黑体" w:hAnsi="黑体"/>
          <w:b/>
          <w:color w:val="000000"/>
          <w:sz w:val="32"/>
          <w:szCs w:val="32"/>
        </w:rPr>
      </w:pPr>
    </w:p>
    <w:p w:rsidR="00BC296A" w:rsidRDefault="00BC296A">
      <w:pPr>
        <w:adjustRightInd w:val="0"/>
        <w:snapToGrid w:val="0"/>
        <w:jc w:val="center"/>
        <w:rPr>
          <w:rFonts w:ascii="黑体" w:eastAsia="黑体" w:hAnsi="黑体"/>
          <w:b/>
          <w:color w:val="000000"/>
          <w:sz w:val="32"/>
          <w:szCs w:val="32"/>
        </w:rPr>
      </w:pPr>
    </w:p>
    <w:p w:rsidR="00BC296A" w:rsidRDefault="00BC296A">
      <w:pPr>
        <w:adjustRightInd w:val="0"/>
        <w:snapToGrid w:val="0"/>
        <w:jc w:val="center"/>
        <w:rPr>
          <w:rFonts w:ascii="黑体" w:eastAsia="黑体" w:hAnsi="黑体"/>
          <w:b/>
          <w:color w:val="000000"/>
          <w:sz w:val="32"/>
          <w:szCs w:val="32"/>
        </w:rPr>
      </w:pPr>
    </w:p>
    <w:p w:rsidR="00BC296A" w:rsidRDefault="0048111F">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8" o:title=""/>
          </v:shape>
        </w:pict>
      </w:r>
    </w:p>
    <w:p w:rsidR="00BC296A" w:rsidRDefault="00682D33">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BC296A" w:rsidRDefault="00BC296A">
      <w:pPr>
        <w:adjustRightInd w:val="0"/>
        <w:snapToGrid w:val="0"/>
        <w:jc w:val="center"/>
        <w:rPr>
          <w:rFonts w:ascii="黑体" w:eastAsia="黑体" w:hAnsi="黑体"/>
          <w:b/>
          <w:color w:val="000000"/>
          <w:sz w:val="32"/>
          <w:szCs w:val="32"/>
        </w:rPr>
      </w:pPr>
    </w:p>
    <w:p w:rsidR="00BC296A" w:rsidRDefault="00BC296A">
      <w:pPr>
        <w:adjustRightInd w:val="0"/>
        <w:snapToGrid w:val="0"/>
        <w:jc w:val="center"/>
        <w:rPr>
          <w:rFonts w:ascii="黑体" w:eastAsia="黑体" w:hAnsi="黑体"/>
          <w:b/>
          <w:color w:val="000000"/>
          <w:sz w:val="32"/>
          <w:szCs w:val="32"/>
        </w:rPr>
      </w:pPr>
    </w:p>
    <w:p w:rsidR="00BC296A" w:rsidRDefault="00682D33">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BC296A" w:rsidRDefault="00BC296A">
      <w:pPr>
        <w:adjustRightInd w:val="0"/>
        <w:snapToGrid w:val="0"/>
        <w:jc w:val="center"/>
        <w:rPr>
          <w:rFonts w:ascii="黑体" w:eastAsia="黑体" w:hAnsi="黑体"/>
          <w:b/>
          <w:color w:val="000000"/>
          <w:sz w:val="32"/>
          <w:szCs w:val="32"/>
        </w:rPr>
      </w:pPr>
    </w:p>
    <w:p w:rsidR="00BC296A" w:rsidRDefault="00682D33">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BC296A" w:rsidRDefault="00682D33">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417543295"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417543295"/>
      <w:r>
        <w:rPr>
          <w:rFonts w:ascii="黑体" w:eastAsia="黑体" w:hAnsi="黑体" w:cs="仿宋_GB2312" w:hint="eastAsia"/>
          <w:color w:val="000000"/>
          <w:sz w:val="32"/>
          <w:szCs w:val="28"/>
        </w:rPr>
        <w:t>年</w:t>
      </w:r>
      <w:permStart w:id="301296570" w:edGrp="everyone"/>
      <w:r>
        <w:rPr>
          <w:rFonts w:ascii="黑体" w:eastAsia="黑体" w:hAnsi="黑体" w:cs="仿宋_GB2312" w:hint="eastAsia"/>
          <w:color w:val="000000"/>
          <w:sz w:val="32"/>
          <w:szCs w:val="28"/>
        </w:rPr>
        <w:t>八</w:t>
      </w:r>
      <w:permEnd w:id="301296570"/>
      <w:r>
        <w:rPr>
          <w:rFonts w:ascii="黑体" w:eastAsia="黑体" w:hAnsi="黑体" w:hint="eastAsia"/>
          <w:color w:val="000000"/>
          <w:sz w:val="32"/>
          <w:szCs w:val="28"/>
        </w:rPr>
        <w:t>月</w:t>
      </w:r>
      <w:permStart w:id="2134906910" w:edGrp="everyone"/>
      <w:r w:rsidR="00C456B6">
        <w:rPr>
          <w:rFonts w:ascii="黑体" w:eastAsia="黑体" w:hAnsi="黑体" w:hint="eastAsia"/>
          <w:color w:val="000000"/>
          <w:sz w:val="32"/>
          <w:szCs w:val="28"/>
        </w:rPr>
        <w:t>七</w:t>
      </w:r>
      <w:permEnd w:id="2134906910"/>
      <w:r>
        <w:rPr>
          <w:rFonts w:ascii="黑体" w:eastAsia="黑体" w:hAnsi="黑体" w:hint="eastAsia"/>
          <w:color w:val="000000"/>
          <w:sz w:val="32"/>
          <w:szCs w:val="28"/>
        </w:rPr>
        <w:t>日</w:t>
      </w:r>
    </w:p>
    <w:p w:rsidR="00BC296A" w:rsidRDefault="00682D33">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BC296A" w:rsidRDefault="00682D33">
      <w:pPr>
        <w:pStyle w:val="1"/>
        <w:ind w:firstLineChars="900" w:firstLine="3614"/>
        <w:jc w:val="both"/>
        <w:rPr>
          <w:rFonts w:ascii="黑体" w:eastAsia="黑体" w:hAnsi="黑体"/>
          <w:color w:val="000000"/>
        </w:rPr>
      </w:pPr>
      <w:bookmarkStart w:id="0" w:name="_Toc531779220"/>
      <w:bookmarkStart w:id="1" w:name="_Toc477685839"/>
      <w:bookmarkStart w:id="2" w:name="_Toc532903908"/>
      <w:bookmarkStart w:id="3" w:name="_Toc477685923"/>
      <w:bookmarkStart w:id="4" w:name="_Toc477686007"/>
      <w:r>
        <w:rPr>
          <w:rFonts w:ascii="黑体" w:eastAsia="黑体" w:hAnsi="黑体" w:hint="eastAsia"/>
          <w:color w:val="000000"/>
        </w:rPr>
        <w:t>目  录</w:t>
      </w:r>
      <w:bookmarkEnd w:id="0"/>
      <w:bookmarkEnd w:id="1"/>
      <w:bookmarkEnd w:id="2"/>
      <w:bookmarkEnd w:id="3"/>
      <w:bookmarkEnd w:id="4"/>
    </w:p>
    <w:p w:rsidR="00BC296A" w:rsidRDefault="00BC296A">
      <w:pPr>
        <w:rPr>
          <w:color w:val="000000"/>
        </w:rPr>
      </w:pPr>
    </w:p>
    <w:p w:rsidR="00BC296A" w:rsidRDefault="00682D33">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BC296A" w:rsidRDefault="0048111F">
      <w:pPr>
        <w:pStyle w:val="10"/>
        <w:tabs>
          <w:tab w:val="left" w:pos="870"/>
          <w:tab w:val="right" w:leader="dot" w:pos="8296"/>
        </w:tabs>
        <w:rPr>
          <w:rFonts w:cs="Times New Roman"/>
          <w:bCs w:val="0"/>
          <w:caps w:val="0"/>
          <w:color w:val="000000"/>
          <w:sz w:val="21"/>
        </w:rPr>
      </w:pPr>
      <w:hyperlink w:anchor="_Toc532903909" w:history="1">
        <w:r w:rsidR="00682D33">
          <w:rPr>
            <w:rStyle w:val="af7"/>
            <w:rFonts w:ascii="黑体" w:eastAsia="黑体" w:hAnsi="黑体" w:hint="eastAsia"/>
            <w:color w:val="000000"/>
          </w:rPr>
          <w:t>第一章</w:t>
        </w:r>
        <w:r w:rsidR="00682D33">
          <w:rPr>
            <w:rFonts w:cs="Times New Roman"/>
            <w:bCs w:val="0"/>
            <w:caps w:val="0"/>
            <w:color w:val="000000"/>
            <w:sz w:val="21"/>
          </w:rPr>
          <w:tab/>
        </w:r>
        <w:r w:rsidR="00682D33">
          <w:rPr>
            <w:rStyle w:val="af7"/>
            <w:rFonts w:ascii="黑体" w:eastAsia="黑体" w:hAnsi="黑体" w:hint="eastAsia"/>
            <w:color w:val="000000"/>
          </w:rPr>
          <w:t>投标人须知</w:t>
        </w:r>
        <w:r w:rsidR="00682D33">
          <w:rPr>
            <w:color w:val="000000"/>
          </w:rPr>
          <w:tab/>
        </w:r>
        <w:r w:rsidR="00682D33">
          <w:rPr>
            <w:color w:val="000000"/>
          </w:rPr>
          <w:fldChar w:fldCharType="begin"/>
        </w:r>
        <w:r w:rsidR="00682D33">
          <w:rPr>
            <w:color w:val="000000"/>
          </w:rPr>
          <w:instrText xml:space="preserve"> PAGEREF _Toc532903909 \h </w:instrText>
        </w:r>
        <w:r w:rsidR="00682D33">
          <w:rPr>
            <w:color w:val="000000"/>
          </w:rPr>
        </w:r>
        <w:r w:rsidR="00682D33">
          <w:rPr>
            <w:color w:val="000000"/>
          </w:rPr>
          <w:fldChar w:fldCharType="separate"/>
        </w:r>
        <w:r w:rsidR="00682D33">
          <w:rPr>
            <w:color w:val="000000"/>
          </w:rPr>
          <w:t>3</w:t>
        </w:r>
        <w:r w:rsidR="00682D33">
          <w:rPr>
            <w:color w:val="000000"/>
          </w:rPr>
          <w:fldChar w:fldCharType="end"/>
        </w:r>
      </w:hyperlink>
    </w:p>
    <w:p w:rsidR="00BC296A" w:rsidRDefault="0048111F">
      <w:pPr>
        <w:pStyle w:val="22"/>
        <w:tabs>
          <w:tab w:val="right" w:leader="dot" w:pos="8296"/>
        </w:tabs>
        <w:ind w:left="210" w:right="210"/>
        <w:rPr>
          <w:rFonts w:cs="Times New Roman"/>
          <w:bCs w:val="0"/>
          <w:smallCaps w:val="0"/>
          <w:color w:val="000000"/>
          <w:sz w:val="21"/>
        </w:rPr>
      </w:pPr>
      <w:hyperlink w:anchor="_Toc532903910" w:history="1">
        <w:r w:rsidR="00682D33">
          <w:rPr>
            <w:rStyle w:val="af7"/>
            <w:rFonts w:ascii="黑体" w:eastAsia="黑体" w:hAnsi="黑体" w:hint="eastAsia"/>
            <w:snapToGrid w:val="0"/>
            <w:color w:val="000000"/>
            <w:kern w:val="0"/>
          </w:rPr>
          <w:t>投标人须知前附表</w:t>
        </w:r>
        <w:r w:rsidR="00682D33">
          <w:rPr>
            <w:color w:val="000000"/>
          </w:rPr>
          <w:tab/>
        </w:r>
        <w:r w:rsidR="00682D33">
          <w:rPr>
            <w:color w:val="000000"/>
          </w:rPr>
          <w:fldChar w:fldCharType="begin"/>
        </w:r>
        <w:r w:rsidR="00682D33">
          <w:rPr>
            <w:color w:val="000000"/>
          </w:rPr>
          <w:instrText xml:space="preserve"> PAGEREF _Toc532903910 \h </w:instrText>
        </w:r>
        <w:r w:rsidR="00682D33">
          <w:rPr>
            <w:color w:val="000000"/>
          </w:rPr>
        </w:r>
        <w:r w:rsidR="00682D33">
          <w:rPr>
            <w:color w:val="000000"/>
          </w:rPr>
          <w:fldChar w:fldCharType="separate"/>
        </w:r>
        <w:r w:rsidR="00682D33">
          <w:rPr>
            <w:color w:val="000000"/>
          </w:rPr>
          <w:t>3</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1" w:history="1">
        <w:r w:rsidR="00682D33">
          <w:rPr>
            <w:rStyle w:val="af7"/>
            <w:rFonts w:ascii="宋体" w:hAnsi="宋体"/>
            <w:color w:val="000000"/>
          </w:rPr>
          <w:t xml:space="preserve">1. </w:t>
        </w:r>
        <w:r w:rsidR="00682D33">
          <w:rPr>
            <w:rStyle w:val="af7"/>
            <w:rFonts w:ascii="宋体" w:hAnsi="宋体" w:hint="eastAsia"/>
            <w:color w:val="000000"/>
          </w:rPr>
          <w:t>总则</w:t>
        </w:r>
        <w:r w:rsidR="00682D33">
          <w:rPr>
            <w:color w:val="000000"/>
          </w:rPr>
          <w:tab/>
        </w:r>
        <w:r w:rsidR="00682D33">
          <w:rPr>
            <w:color w:val="000000"/>
          </w:rPr>
          <w:fldChar w:fldCharType="begin"/>
        </w:r>
        <w:r w:rsidR="00682D33">
          <w:rPr>
            <w:color w:val="000000"/>
          </w:rPr>
          <w:instrText xml:space="preserve"> PAGEREF _Toc532903911 \h </w:instrText>
        </w:r>
        <w:r w:rsidR="00682D33">
          <w:rPr>
            <w:color w:val="000000"/>
          </w:rPr>
        </w:r>
        <w:r w:rsidR="00682D33">
          <w:rPr>
            <w:color w:val="000000"/>
          </w:rPr>
          <w:fldChar w:fldCharType="separate"/>
        </w:r>
        <w:r w:rsidR="00682D33">
          <w:rPr>
            <w:color w:val="000000"/>
          </w:rPr>
          <w:t>9</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2" w:history="1">
        <w:r w:rsidR="00682D33">
          <w:rPr>
            <w:rStyle w:val="af7"/>
            <w:rFonts w:ascii="宋体" w:hAnsi="宋体"/>
            <w:color w:val="000000"/>
          </w:rPr>
          <w:t>2</w:t>
        </w:r>
        <w:r w:rsidR="00682D33">
          <w:rPr>
            <w:rStyle w:val="af7"/>
            <w:rFonts w:ascii="宋体" w:hAnsi="宋体" w:hint="eastAsia"/>
            <w:color w:val="000000"/>
          </w:rPr>
          <w:t>．招标文件</w:t>
        </w:r>
        <w:r w:rsidR="00682D33">
          <w:rPr>
            <w:color w:val="000000"/>
          </w:rPr>
          <w:tab/>
        </w:r>
        <w:r w:rsidR="00682D33">
          <w:rPr>
            <w:color w:val="000000"/>
          </w:rPr>
          <w:fldChar w:fldCharType="begin"/>
        </w:r>
        <w:r w:rsidR="00682D33">
          <w:rPr>
            <w:color w:val="000000"/>
          </w:rPr>
          <w:instrText xml:space="preserve"> PAGEREF _Toc532903912 \h </w:instrText>
        </w:r>
        <w:r w:rsidR="00682D33">
          <w:rPr>
            <w:color w:val="000000"/>
          </w:rPr>
        </w:r>
        <w:r w:rsidR="00682D33">
          <w:rPr>
            <w:color w:val="000000"/>
          </w:rPr>
          <w:fldChar w:fldCharType="separate"/>
        </w:r>
        <w:r w:rsidR="00682D33">
          <w:rPr>
            <w:color w:val="000000"/>
          </w:rPr>
          <w:t>11</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3" w:history="1">
        <w:r w:rsidR="00682D33">
          <w:rPr>
            <w:rStyle w:val="af7"/>
            <w:rFonts w:ascii="宋体" w:hAnsi="宋体"/>
            <w:color w:val="000000"/>
          </w:rPr>
          <w:t>3</w:t>
        </w:r>
        <w:r w:rsidR="00682D33">
          <w:rPr>
            <w:rStyle w:val="af7"/>
            <w:rFonts w:ascii="宋体" w:hAnsi="宋体" w:hint="eastAsia"/>
            <w:color w:val="000000"/>
          </w:rPr>
          <w:t>．投标文件</w:t>
        </w:r>
        <w:r w:rsidR="00682D33">
          <w:rPr>
            <w:color w:val="000000"/>
          </w:rPr>
          <w:tab/>
        </w:r>
        <w:r w:rsidR="00682D33">
          <w:rPr>
            <w:color w:val="000000"/>
          </w:rPr>
          <w:fldChar w:fldCharType="begin"/>
        </w:r>
        <w:r w:rsidR="00682D33">
          <w:rPr>
            <w:color w:val="000000"/>
          </w:rPr>
          <w:instrText xml:space="preserve"> PAGEREF _Toc532903913 \h </w:instrText>
        </w:r>
        <w:r w:rsidR="00682D33">
          <w:rPr>
            <w:color w:val="000000"/>
          </w:rPr>
        </w:r>
        <w:r w:rsidR="00682D33">
          <w:rPr>
            <w:color w:val="000000"/>
          </w:rPr>
          <w:fldChar w:fldCharType="separate"/>
        </w:r>
        <w:r w:rsidR="00682D33">
          <w:rPr>
            <w:color w:val="000000"/>
          </w:rPr>
          <w:t>12</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4" w:history="1">
        <w:r w:rsidR="00682D33">
          <w:rPr>
            <w:rStyle w:val="af7"/>
            <w:rFonts w:ascii="宋体" w:hAnsi="宋体"/>
            <w:color w:val="000000"/>
          </w:rPr>
          <w:t>4</w:t>
        </w:r>
        <w:r w:rsidR="00682D33">
          <w:rPr>
            <w:rStyle w:val="af7"/>
            <w:rFonts w:ascii="宋体" w:hAnsi="宋体" w:hint="eastAsia"/>
            <w:color w:val="000000"/>
          </w:rPr>
          <w:t>．投标</w:t>
        </w:r>
        <w:r w:rsidR="00682D33">
          <w:rPr>
            <w:color w:val="000000"/>
          </w:rPr>
          <w:tab/>
        </w:r>
        <w:r w:rsidR="00682D33">
          <w:rPr>
            <w:color w:val="000000"/>
          </w:rPr>
          <w:fldChar w:fldCharType="begin"/>
        </w:r>
        <w:r w:rsidR="00682D33">
          <w:rPr>
            <w:color w:val="000000"/>
          </w:rPr>
          <w:instrText xml:space="preserve"> PAGEREF _Toc532903914 \h </w:instrText>
        </w:r>
        <w:r w:rsidR="00682D33">
          <w:rPr>
            <w:color w:val="000000"/>
          </w:rPr>
        </w:r>
        <w:r w:rsidR="00682D33">
          <w:rPr>
            <w:color w:val="000000"/>
          </w:rPr>
          <w:fldChar w:fldCharType="separate"/>
        </w:r>
        <w:r w:rsidR="00682D33">
          <w:rPr>
            <w:color w:val="000000"/>
          </w:rPr>
          <w:t>15</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5" w:history="1">
        <w:r w:rsidR="00682D33">
          <w:rPr>
            <w:rStyle w:val="af7"/>
            <w:rFonts w:ascii="宋体" w:hAnsi="宋体"/>
            <w:color w:val="000000"/>
          </w:rPr>
          <w:t>5</w:t>
        </w:r>
        <w:r w:rsidR="00682D33">
          <w:rPr>
            <w:rStyle w:val="af7"/>
            <w:rFonts w:ascii="宋体" w:hAnsi="宋体" w:hint="eastAsia"/>
            <w:color w:val="000000"/>
          </w:rPr>
          <w:t>．开标</w:t>
        </w:r>
        <w:r w:rsidR="00682D33">
          <w:rPr>
            <w:color w:val="000000"/>
          </w:rPr>
          <w:tab/>
        </w:r>
        <w:r w:rsidR="00682D33">
          <w:rPr>
            <w:color w:val="000000"/>
          </w:rPr>
          <w:fldChar w:fldCharType="begin"/>
        </w:r>
        <w:r w:rsidR="00682D33">
          <w:rPr>
            <w:color w:val="000000"/>
          </w:rPr>
          <w:instrText xml:space="preserve"> PAGEREF _Toc532903915 \h </w:instrText>
        </w:r>
        <w:r w:rsidR="00682D33">
          <w:rPr>
            <w:color w:val="000000"/>
          </w:rPr>
        </w:r>
        <w:r w:rsidR="00682D33">
          <w:rPr>
            <w:color w:val="000000"/>
          </w:rPr>
          <w:fldChar w:fldCharType="separate"/>
        </w:r>
        <w:r w:rsidR="00682D33">
          <w:rPr>
            <w:color w:val="000000"/>
          </w:rPr>
          <w:t>15</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6" w:history="1">
        <w:r w:rsidR="00682D33">
          <w:rPr>
            <w:rStyle w:val="af7"/>
            <w:rFonts w:ascii="宋体" w:hAnsi="宋体"/>
            <w:color w:val="000000"/>
          </w:rPr>
          <w:t>6</w:t>
        </w:r>
        <w:r w:rsidR="00682D33">
          <w:rPr>
            <w:rStyle w:val="af7"/>
            <w:rFonts w:ascii="宋体" w:hAnsi="宋体" w:hint="eastAsia"/>
            <w:color w:val="000000"/>
          </w:rPr>
          <w:t>．评标</w:t>
        </w:r>
        <w:r w:rsidR="00682D33">
          <w:rPr>
            <w:color w:val="000000"/>
          </w:rPr>
          <w:tab/>
        </w:r>
        <w:r w:rsidR="00682D33">
          <w:rPr>
            <w:color w:val="000000"/>
          </w:rPr>
          <w:fldChar w:fldCharType="begin"/>
        </w:r>
        <w:r w:rsidR="00682D33">
          <w:rPr>
            <w:color w:val="000000"/>
          </w:rPr>
          <w:instrText xml:space="preserve"> PAGEREF _Toc532903916 \h </w:instrText>
        </w:r>
        <w:r w:rsidR="00682D33">
          <w:rPr>
            <w:color w:val="000000"/>
          </w:rPr>
        </w:r>
        <w:r w:rsidR="00682D33">
          <w:rPr>
            <w:color w:val="000000"/>
          </w:rPr>
          <w:fldChar w:fldCharType="separate"/>
        </w:r>
        <w:r w:rsidR="00682D33">
          <w:rPr>
            <w:color w:val="000000"/>
          </w:rPr>
          <w:t>16</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7" w:history="1">
        <w:r w:rsidR="00682D33">
          <w:rPr>
            <w:rStyle w:val="af7"/>
            <w:rFonts w:ascii="宋体" w:hAnsi="宋体"/>
            <w:color w:val="000000"/>
          </w:rPr>
          <w:t>7</w:t>
        </w:r>
        <w:r w:rsidR="00682D33">
          <w:rPr>
            <w:rStyle w:val="af7"/>
            <w:rFonts w:ascii="宋体" w:hAnsi="宋体" w:hint="eastAsia"/>
            <w:color w:val="000000"/>
          </w:rPr>
          <w:t>．合同授予</w:t>
        </w:r>
        <w:r w:rsidR="00682D33">
          <w:rPr>
            <w:color w:val="000000"/>
          </w:rPr>
          <w:tab/>
        </w:r>
        <w:r w:rsidR="00682D33">
          <w:rPr>
            <w:color w:val="000000"/>
          </w:rPr>
          <w:fldChar w:fldCharType="begin"/>
        </w:r>
        <w:r w:rsidR="00682D33">
          <w:rPr>
            <w:color w:val="000000"/>
          </w:rPr>
          <w:instrText xml:space="preserve"> PAGEREF _Toc532903917 \h </w:instrText>
        </w:r>
        <w:r w:rsidR="00682D33">
          <w:rPr>
            <w:color w:val="000000"/>
          </w:rPr>
        </w:r>
        <w:r w:rsidR="00682D33">
          <w:rPr>
            <w:color w:val="000000"/>
          </w:rPr>
          <w:fldChar w:fldCharType="separate"/>
        </w:r>
        <w:r w:rsidR="00682D33">
          <w:rPr>
            <w:color w:val="000000"/>
          </w:rPr>
          <w:t>16</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8" w:history="1">
        <w:r w:rsidR="00682D33">
          <w:rPr>
            <w:rStyle w:val="af7"/>
            <w:rFonts w:ascii="宋体" w:hAnsi="宋体"/>
            <w:color w:val="000000"/>
          </w:rPr>
          <w:t>8</w:t>
        </w:r>
        <w:r w:rsidR="00682D33">
          <w:rPr>
            <w:rStyle w:val="af7"/>
            <w:rFonts w:ascii="宋体" w:hAnsi="宋体" w:hint="eastAsia"/>
            <w:color w:val="000000"/>
          </w:rPr>
          <w:t>．重新招标和不再招标</w:t>
        </w:r>
        <w:r w:rsidR="00682D33">
          <w:rPr>
            <w:color w:val="000000"/>
          </w:rPr>
          <w:tab/>
        </w:r>
        <w:r w:rsidR="00682D33">
          <w:rPr>
            <w:color w:val="000000"/>
          </w:rPr>
          <w:fldChar w:fldCharType="begin"/>
        </w:r>
        <w:r w:rsidR="00682D33">
          <w:rPr>
            <w:color w:val="000000"/>
          </w:rPr>
          <w:instrText xml:space="preserve"> PAGEREF _Toc532903918 \h </w:instrText>
        </w:r>
        <w:r w:rsidR="00682D33">
          <w:rPr>
            <w:color w:val="000000"/>
          </w:rPr>
        </w:r>
        <w:r w:rsidR="00682D33">
          <w:rPr>
            <w:color w:val="000000"/>
          </w:rPr>
          <w:fldChar w:fldCharType="separate"/>
        </w:r>
        <w:r w:rsidR="00682D33">
          <w:rPr>
            <w:color w:val="000000"/>
          </w:rPr>
          <w:t>17</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19" w:history="1">
        <w:r w:rsidR="00682D33">
          <w:rPr>
            <w:rStyle w:val="af7"/>
            <w:rFonts w:ascii="宋体" w:hAnsi="宋体"/>
            <w:color w:val="000000"/>
          </w:rPr>
          <w:t>9</w:t>
        </w:r>
        <w:r w:rsidR="00682D33">
          <w:rPr>
            <w:rStyle w:val="af7"/>
            <w:rFonts w:ascii="宋体" w:hAnsi="宋体" w:hint="eastAsia"/>
            <w:color w:val="000000"/>
          </w:rPr>
          <w:t>．纪律和监督</w:t>
        </w:r>
        <w:r w:rsidR="00682D33">
          <w:rPr>
            <w:color w:val="000000"/>
          </w:rPr>
          <w:tab/>
        </w:r>
        <w:r w:rsidR="00682D33">
          <w:rPr>
            <w:color w:val="000000"/>
          </w:rPr>
          <w:fldChar w:fldCharType="begin"/>
        </w:r>
        <w:r w:rsidR="00682D33">
          <w:rPr>
            <w:color w:val="000000"/>
          </w:rPr>
          <w:instrText xml:space="preserve"> PAGEREF _Toc532903919 \h </w:instrText>
        </w:r>
        <w:r w:rsidR="00682D33">
          <w:rPr>
            <w:color w:val="000000"/>
          </w:rPr>
        </w:r>
        <w:r w:rsidR="00682D33">
          <w:rPr>
            <w:color w:val="000000"/>
          </w:rPr>
          <w:fldChar w:fldCharType="separate"/>
        </w:r>
        <w:r w:rsidR="00682D33">
          <w:rPr>
            <w:color w:val="000000"/>
          </w:rPr>
          <w:t>17</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20" w:history="1">
        <w:r w:rsidR="00682D33">
          <w:rPr>
            <w:rStyle w:val="af7"/>
            <w:rFonts w:ascii="宋体" w:hAnsi="宋体"/>
            <w:color w:val="000000"/>
          </w:rPr>
          <w:t>10.</w:t>
        </w:r>
        <w:r w:rsidR="00682D33">
          <w:rPr>
            <w:rStyle w:val="af7"/>
            <w:rFonts w:ascii="宋体" w:hAnsi="宋体" w:hint="eastAsia"/>
            <w:color w:val="000000"/>
          </w:rPr>
          <w:t>需要补充的其他内容</w:t>
        </w:r>
        <w:r w:rsidR="00682D33">
          <w:rPr>
            <w:color w:val="000000"/>
          </w:rPr>
          <w:tab/>
        </w:r>
        <w:r w:rsidR="00682D33">
          <w:rPr>
            <w:color w:val="000000"/>
          </w:rPr>
          <w:fldChar w:fldCharType="begin"/>
        </w:r>
        <w:r w:rsidR="00682D33">
          <w:rPr>
            <w:color w:val="000000"/>
          </w:rPr>
          <w:instrText xml:space="preserve"> PAGEREF _Toc532903920 \h </w:instrText>
        </w:r>
        <w:r w:rsidR="00682D33">
          <w:rPr>
            <w:color w:val="000000"/>
          </w:rPr>
        </w:r>
        <w:r w:rsidR="00682D33">
          <w:rPr>
            <w:color w:val="000000"/>
          </w:rPr>
          <w:fldChar w:fldCharType="separate"/>
        </w:r>
        <w:r w:rsidR="00682D33">
          <w:rPr>
            <w:color w:val="000000"/>
          </w:rPr>
          <w:t>18</w:t>
        </w:r>
        <w:r w:rsidR="00682D33">
          <w:rPr>
            <w:color w:val="000000"/>
          </w:rPr>
          <w:fldChar w:fldCharType="end"/>
        </w:r>
      </w:hyperlink>
    </w:p>
    <w:p w:rsidR="00BC296A" w:rsidRDefault="0048111F">
      <w:pPr>
        <w:pStyle w:val="10"/>
        <w:tabs>
          <w:tab w:val="right" w:leader="dot" w:pos="8296"/>
        </w:tabs>
        <w:rPr>
          <w:rFonts w:cs="Times New Roman"/>
          <w:bCs w:val="0"/>
          <w:caps w:val="0"/>
          <w:color w:val="000000"/>
          <w:sz w:val="21"/>
        </w:rPr>
      </w:pPr>
      <w:hyperlink w:anchor="_Toc532903921" w:history="1">
        <w:r w:rsidR="00682D33">
          <w:rPr>
            <w:rStyle w:val="af7"/>
            <w:rFonts w:ascii="黑体" w:eastAsia="黑体" w:hAnsi="黑体" w:hint="eastAsia"/>
            <w:color w:val="000000"/>
          </w:rPr>
          <w:t>第二章</w:t>
        </w:r>
        <w:r w:rsidR="00682D33">
          <w:rPr>
            <w:rStyle w:val="af7"/>
            <w:rFonts w:ascii="黑体" w:eastAsia="黑体" w:hAnsi="黑体"/>
            <w:color w:val="000000"/>
          </w:rPr>
          <w:t xml:space="preserve">   </w:t>
        </w:r>
        <w:r w:rsidR="00682D33">
          <w:rPr>
            <w:rStyle w:val="af7"/>
            <w:rFonts w:ascii="黑体" w:eastAsia="黑体" w:hAnsi="黑体" w:hint="eastAsia"/>
            <w:color w:val="000000"/>
          </w:rPr>
          <w:t>评标办法</w:t>
        </w:r>
        <w:r w:rsidR="00682D33">
          <w:rPr>
            <w:color w:val="000000"/>
          </w:rPr>
          <w:tab/>
        </w:r>
        <w:r w:rsidR="00682D33">
          <w:rPr>
            <w:color w:val="000000"/>
          </w:rPr>
          <w:fldChar w:fldCharType="begin"/>
        </w:r>
        <w:r w:rsidR="00682D33">
          <w:rPr>
            <w:color w:val="000000"/>
          </w:rPr>
          <w:instrText xml:space="preserve"> PAGEREF _Toc532903921 \h </w:instrText>
        </w:r>
        <w:r w:rsidR="00682D33">
          <w:rPr>
            <w:color w:val="000000"/>
          </w:rPr>
        </w:r>
        <w:r w:rsidR="00682D33">
          <w:rPr>
            <w:color w:val="000000"/>
          </w:rPr>
          <w:fldChar w:fldCharType="separate"/>
        </w:r>
        <w:r w:rsidR="00682D33">
          <w:rPr>
            <w:color w:val="000000"/>
          </w:rPr>
          <w:t>19</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22" w:history="1">
        <w:r w:rsidR="00682D33">
          <w:rPr>
            <w:rStyle w:val="af7"/>
            <w:rFonts w:ascii="宋体" w:hAnsi="宋体"/>
            <w:color w:val="000000"/>
          </w:rPr>
          <w:t>1.</w:t>
        </w:r>
        <w:r w:rsidR="00682D33">
          <w:rPr>
            <w:rStyle w:val="af7"/>
            <w:rFonts w:ascii="宋体" w:hAnsi="宋体" w:hint="eastAsia"/>
            <w:color w:val="000000"/>
          </w:rPr>
          <w:t>评标方法</w:t>
        </w:r>
        <w:r w:rsidR="00682D33">
          <w:rPr>
            <w:color w:val="000000"/>
          </w:rPr>
          <w:tab/>
        </w:r>
        <w:r w:rsidR="00682D33">
          <w:rPr>
            <w:color w:val="000000"/>
          </w:rPr>
          <w:fldChar w:fldCharType="begin"/>
        </w:r>
        <w:r w:rsidR="00682D33">
          <w:rPr>
            <w:color w:val="000000"/>
          </w:rPr>
          <w:instrText xml:space="preserve"> PAGEREF _Toc532903922 \h </w:instrText>
        </w:r>
        <w:r w:rsidR="00682D33">
          <w:rPr>
            <w:color w:val="000000"/>
          </w:rPr>
        </w:r>
        <w:r w:rsidR="00682D33">
          <w:rPr>
            <w:color w:val="000000"/>
          </w:rPr>
          <w:fldChar w:fldCharType="separate"/>
        </w:r>
        <w:r w:rsidR="00682D33">
          <w:rPr>
            <w:color w:val="000000"/>
          </w:rPr>
          <w:t>19</w:t>
        </w:r>
        <w:r w:rsidR="00682D33">
          <w:rPr>
            <w:color w:val="000000"/>
          </w:rPr>
          <w:fldChar w:fldCharType="end"/>
        </w:r>
      </w:hyperlink>
    </w:p>
    <w:p w:rsidR="00BC296A" w:rsidRDefault="0048111F">
      <w:pPr>
        <w:pStyle w:val="31"/>
        <w:tabs>
          <w:tab w:val="right" w:leader="dot" w:pos="8296"/>
        </w:tabs>
        <w:ind w:left="210" w:right="210"/>
        <w:rPr>
          <w:rFonts w:cs="Times New Roman"/>
          <w:smallCaps w:val="0"/>
          <w:color w:val="000000"/>
          <w:sz w:val="21"/>
        </w:rPr>
      </w:pPr>
      <w:hyperlink w:anchor="_Toc532903923" w:history="1">
        <w:r w:rsidR="00682D33">
          <w:rPr>
            <w:rStyle w:val="af7"/>
            <w:rFonts w:ascii="宋体" w:hAnsi="宋体"/>
            <w:color w:val="000000"/>
          </w:rPr>
          <w:t>2.</w:t>
        </w:r>
        <w:r w:rsidR="00682D33">
          <w:rPr>
            <w:rStyle w:val="af7"/>
            <w:rFonts w:ascii="宋体" w:hAnsi="宋体" w:hint="eastAsia"/>
            <w:color w:val="000000"/>
          </w:rPr>
          <w:t>评审标准</w:t>
        </w:r>
        <w:r w:rsidR="00682D33">
          <w:rPr>
            <w:color w:val="000000"/>
          </w:rPr>
          <w:tab/>
        </w:r>
        <w:r w:rsidR="00682D33">
          <w:rPr>
            <w:color w:val="000000"/>
          </w:rPr>
          <w:fldChar w:fldCharType="begin"/>
        </w:r>
        <w:r w:rsidR="00682D33">
          <w:rPr>
            <w:color w:val="000000"/>
          </w:rPr>
          <w:instrText xml:space="preserve"> PAGEREF _Toc532903923 \h </w:instrText>
        </w:r>
        <w:r w:rsidR="00682D33">
          <w:rPr>
            <w:color w:val="000000"/>
          </w:rPr>
        </w:r>
        <w:r w:rsidR="00682D33">
          <w:rPr>
            <w:color w:val="000000"/>
          </w:rPr>
          <w:fldChar w:fldCharType="separate"/>
        </w:r>
        <w:r w:rsidR="00682D33">
          <w:rPr>
            <w:color w:val="000000"/>
          </w:rPr>
          <w:t>19</w:t>
        </w:r>
        <w:r w:rsidR="00682D33">
          <w:rPr>
            <w:color w:val="000000"/>
          </w:rPr>
          <w:fldChar w:fldCharType="end"/>
        </w:r>
      </w:hyperlink>
    </w:p>
    <w:p w:rsidR="00BC296A" w:rsidRDefault="0048111F">
      <w:pPr>
        <w:pStyle w:val="10"/>
        <w:tabs>
          <w:tab w:val="right" w:leader="dot" w:pos="8296"/>
        </w:tabs>
        <w:rPr>
          <w:rFonts w:cs="Times New Roman"/>
          <w:bCs w:val="0"/>
          <w:caps w:val="0"/>
          <w:color w:val="000000"/>
          <w:sz w:val="21"/>
        </w:rPr>
      </w:pPr>
      <w:hyperlink w:anchor="_Toc532903924" w:history="1">
        <w:r w:rsidR="00682D33">
          <w:rPr>
            <w:rStyle w:val="af7"/>
            <w:rFonts w:ascii="黑体" w:eastAsia="黑体" w:hAnsi="黑体" w:hint="eastAsia"/>
            <w:color w:val="000000"/>
          </w:rPr>
          <w:t>第三章</w:t>
        </w:r>
        <w:r w:rsidR="00682D33">
          <w:rPr>
            <w:rStyle w:val="af7"/>
            <w:rFonts w:ascii="黑体" w:eastAsia="黑体" w:hAnsi="黑体"/>
            <w:color w:val="000000"/>
          </w:rPr>
          <w:t xml:space="preserve">  </w:t>
        </w:r>
        <w:r w:rsidR="00682D33">
          <w:rPr>
            <w:rStyle w:val="af7"/>
            <w:rFonts w:ascii="黑体" w:eastAsia="黑体" w:hAnsi="黑体" w:hint="eastAsia"/>
            <w:color w:val="000000"/>
          </w:rPr>
          <w:t>合同条款及格式</w:t>
        </w:r>
        <w:r w:rsidR="00682D33">
          <w:rPr>
            <w:color w:val="000000"/>
          </w:rPr>
          <w:tab/>
        </w:r>
        <w:r w:rsidR="00682D33">
          <w:rPr>
            <w:color w:val="000000"/>
          </w:rPr>
          <w:fldChar w:fldCharType="begin"/>
        </w:r>
        <w:r w:rsidR="00682D33">
          <w:rPr>
            <w:color w:val="000000"/>
          </w:rPr>
          <w:instrText xml:space="preserve"> PAGEREF _Toc532903924 \h </w:instrText>
        </w:r>
        <w:r w:rsidR="00682D33">
          <w:rPr>
            <w:color w:val="000000"/>
          </w:rPr>
        </w:r>
        <w:r w:rsidR="00682D33">
          <w:rPr>
            <w:color w:val="000000"/>
          </w:rPr>
          <w:fldChar w:fldCharType="separate"/>
        </w:r>
        <w:r w:rsidR="00682D33">
          <w:rPr>
            <w:color w:val="000000"/>
          </w:rPr>
          <w:t>23</w:t>
        </w:r>
        <w:r w:rsidR="00682D33">
          <w:rPr>
            <w:color w:val="000000"/>
          </w:rPr>
          <w:fldChar w:fldCharType="end"/>
        </w:r>
      </w:hyperlink>
    </w:p>
    <w:p w:rsidR="00BC296A" w:rsidRDefault="0048111F">
      <w:pPr>
        <w:pStyle w:val="10"/>
        <w:tabs>
          <w:tab w:val="right" w:leader="dot" w:pos="8296"/>
        </w:tabs>
        <w:rPr>
          <w:rFonts w:cs="Times New Roman"/>
          <w:bCs w:val="0"/>
          <w:caps w:val="0"/>
          <w:color w:val="000000"/>
          <w:sz w:val="21"/>
        </w:rPr>
      </w:pPr>
      <w:hyperlink w:anchor="_Toc532903925" w:history="1">
        <w:r w:rsidR="00682D33">
          <w:rPr>
            <w:rStyle w:val="af7"/>
            <w:rFonts w:ascii="黑体" w:eastAsia="黑体" w:hAnsi="黑体" w:hint="eastAsia"/>
            <w:color w:val="000000"/>
          </w:rPr>
          <w:t>第四章</w:t>
        </w:r>
        <w:r w:rsidR="00682D33">
          <w:rPr>
            <w:rStyle w:val="af7"/>
            <w:rFonts w:ascii="黑体" w:eastAsia="黑体" w:hAnsi="黑体"/>
            <w:color w:val="000000"/>
          </w:rPr>
          <w:t xml:space="preserve">  </w:t>
        </w:r>
        <w:r w:rsidR="00682D33">
          <w:rPr>
            <w:rStyle w:val="af7"/>
            <w:rFonts w:ascii="黑体" w:eastAsia="黑体" w:hAnsi="黑体" w:hint="eastAsia"/>
            <w:color w:val="000000"/>
          </w:rPr>
          <w:t>工程量清单</w:t>
        </w:r>
        <w:r w:rsidR="00682D33">
          <w:rPr>
            <w:color w:val="000000"/>
          </w:rPr>
          <w:tab/>
        </w:r>
        <w:r w:rsidR="00682D33">
          <w:rPr>
            <w:color w:val="000000"/>
          </w:rPr>
          <w:fldChar w:fldCharType="begin"/>
        </w:r>
        <w:r w:rsidR="00682D33">
          <w:rPr>
            <w:color w:val="000000"/>
          </w:rPr>
          <w:instrText xml:space="preserve"> PAGEREF _Toc532903925 \h </w:instrText>
        </w:r>
        <w:r w:rsidR="00682D33">
          <w:rPr>
            <w:color w:val="000000"/>
          </w:rPr>
        </w:r>
        <w:r w:rsidR="00682D33">
          <w:rPr>
            <w:color w:val="000000"/>
          </w:rPr>
          <w:fldChar w:fldCharType="separate"/>
        </w:r>
        <w:r w:rsidR="00682D33">
          <w:rPr>
            <w:color w:val="000000"/>
          </w:rPr>
          <w:t>24</w:t>
        </w:r>
        <w:r w:rsidR="00682D33">
          <w:rPr>
            <w:color w:val="000000"/>
          </w:rPr>
          <w:fldChar w:fldCharType="end"/>
        </w:r>
      </w:hyperlink>
    </w:p>
    <w:p w:rsidR="00BC296A" w:rsidRDefault="0048111F">
      <w:pPr>
        <w:pStyle w:val="10"/>
        <w:tabs>
          <w:tab w:val="right" w:leader="dot" w:pos="8296"/>
        </w:tabs>
        <w:rPr>
          <w:rFonts w:cs="Times New Roman"/>
          <w:bCs w:val="0"/>
          <w:caps w:val="0"/>
          <w:color w:val="000000"/>
          <w:sz w:val="21"/>
        </w:rPr>
      </w:pPr>
      <w:hyperlink w:anchor="_Toc532903926" w:history="1">
        <w:r w:rsidR="00682D33">
          <w:rPr>
            <w:rStyle w:val="af7"/>
            <w:rFonts w:ascii="黑体" w:eastAsia="黑体" w:hAnsi="黑体" w:hint="eastAsia"/>
            <w:color w:val="000000"/>
          </w:rPr>
          <w:t>第五章</w:t>
        </w:r>
        <w:r w:rsidR="00682D33">
          <w:rPr>
            <w:rStyle w:val="af7"/>
            <w:rFonts w:ascii="黑体" w:eastAsia="黑体" w:hAnsi="黑体"/>
            <w:color w:val="000000"/>
          </w:rPr>
          <w:t xml:space="preserve">  </w:t>
        </w:r>
        <w:r w:rsidR="00682D33">
          <w:rPr>
            <w:rStyle w:val="af7"/>
            <w:rFonts w:ascii="黑体" w:eastAsia="黑体" w:hAnsi="黑体" w:hint="eastAsia"/>
            <w:color w:val="000000"/>
          </w:rPr>
          <w:t>图纸</w:t>
        </w:r>
        <w:r w:rsidR="00682D33">
          <w:rPr>
            <w:color w:val="000000"/>
          </w:rPr>
          <w:tab/>
        </w:r>
        <w:r w:rsidR="00682D33">
          <w:rPr>
            <w:color w:val="000000"/>
          </w:rPr>
          <w:fldChar w:fldCharType="begin"/>
        </w:r>
        <w:r w:rsidR="00682D33">
          <w:rPr>
            <w:color w:val="000000"/>
          </w:rPr>
          <w:instrText xml:space="preserve"> PAGEREF _Toc532903926 \h </w:instrText>
        </w:r>
        <w:r w:rsidR="00682D33">
          <w:rPr>
            <w:color w:val="000000"/>
          </w:rPr>
        </w:r>
        <w:r w:rsidR="00682D33">
          <w:rPr>
            <w:color w:val="000000"/>
          </w:rPr>
          <w:fldChar w:fldCharType="separate"/>
        </w:r>
        <w:r w:rsidR="00682D33">
          <w:rPr>
            <w:color w:val="000000"/>
          </w:rPr>
          <w:t>25</w:t>
        </w:r>
        <w:r w:rsidR="00682D33">
          <w:rPr>
            <w:color w:val="000000"/>
          </w:rPr>
          <w:fldChar w:fldCharType="end"/>
        </w:r>
      </w:hyperlink>
    </w:p>
    <w:p w:rsidR="00BC296A" w:rsidRDefault="0048111F">
      <w:pPr>
        <w:pStyle w:val="10"/>
        <w:tabs>
          <w:tab w:val="right" w:leader="dot" w:pos="8296"/>
        </w:tabs>
        <w:rPr>
          <w:rFonts w:cs="Times New Roman"/>
          <w:bCs w:val="0"/>
          <w:caps w:val="0"/>
          <w:color w:val="000000"/>
          <w:sz w:val="21"/>
        </w:rPr>
      </w:pPr>
      <w:hyperlink w:anchor="_Toc532903927" w:history="1">
        <w:r w:rsidR="00682D33">
          <w:rPr>
            <w:rStyle w:val="af7"/>
            <w:rFonts w:ascii="黑体" w:eastAsia="黑体" w:hAnsi="黑体" w:hint="eastAsia"/>
            <w:color w:val="000000"/>
          </w:rPr>
          <w:t>第六章</w:t>
        </w:r>
        <w:r w:rsidR="00682D33">
          <w:rPr>
            <w:rStyle w:val="af7"/>
            <w:rFonts w:ascii="黑体" w:eastAsia="黑体" w:hAnsi="黑体"/>
            <w:color w:val="000000"/>
          </w:rPr>
          <w:t xml:space="preserve">  </w:t>
        </w:r>
        <w:r w:rsidR="00682D33">
          <w:rPr>
            <w:rStyle w:val="af7"/>
            <w:rFonts w:ascii="黑体" w:eastAsia="黑体" w:hAnsi="黑体" w:hint="eastAsia"/>
            <w:color w:val="000000"/>
          </w:rPr>
          <w:t>技术标准和要求</w:t>
        </w:r>
        <w:r w:rsidR="00682D33">
          <w:rPr>
            <w:color w:val="000000"/>
          </w:rPr>
          <w:tab/>
        </w:r>
        <w:r w:rsidR="00682D33">
          <w:rPr>
            <w:color w:val="000000"/>
          </w:rPr>
          <w:fldChar w:fldCharType="begin"/>
        </w:r>
        <w:r w:rsidR="00682D33">
          <w:rPr>
            <w:color w:val="000000"/>
          </w:rPr>
          <w:instrText xml:space="preserve"> PAGEREF _Toc532903927 \h </w:instrText>
        </w:r>
        <w:r w:rsidR="00682D33">
          <w:rPr>
            <w:color w:val="000000"/>
          </w:rPr>
        </w:r>
        <w:r w:rsidR="00682D33">
          <w:rPr>
            <w:color w:val="000000"/>
          </w:rPr>
          <w:fldChar w:fldCharType="separate"/>
        </w:r>
        <w:r w:rsidR="00682D33">
          <w:rPr>
            <w:color w:val="000000"/>
          </w:rPr>
          <w:t>27</w:t>
        </w:r>
        <w:r w:rsidR="00682D33">
          <w:rPr>
            <w:color w:val="000000"/>
          </w:rPr>
          <w:fldChar w:fldCharType="end"/>
        </w:r>
      </w:hyperlink>
    </w:p>
    <w:p w:rsidR="00BC296A" w:rsidRDefault="0048111F">
      <w:pPr>
        <w:pStyle w:val="10"/>
        <w:tabs>
          <w:tab w:val="right" w:leader="dot" w:pos="8296"/>
        </w:tabs>
        <w:rPr>
          <w:rFonts w:cs="Times New Roman"/>
          <w:bCs w:val="0"/>
          <w:caps w:val="0"/>
          <w:color w:val="000000"/>
          <w:sz w:val="21"/>
        </w:rPr>
      </w:pPr>
      <w:hyperlink w:anchor="_Toc532903928" w:history="1">
        <w:r w:rsidR="00682D33">
          <w:rPr>
            <w:rStyle w:val="af7"/>
            <w:rFonts w:ascii="黑体" w:eastAsia="黑体" w:hAnsi="黑体" w:hint="eastAsia"/>
            <w:color w:val="000000"/>
          </w:rPr>
          <w:t>第七章</w:t>
        </w:r>
        <w:r w:rsidR="00682D33">
          <w:rPr>
            <w:rStyle w:val="af7"/>
            <w:rFonts w:ascii="黑体" w:eastAsia="黑体" w:hAnsi="黑体"/>
            <w:color w:val="000000"/>
          </w:rPr>
          <w:t xml:space="preserve">  </w:t>
        </w:r>
        <w:r w:rsidR="00682D33">
          <w:rPr>
            <w:rStyle w:val="af7"/>
            <w:rFonts w:ascii="黑体" w:eastAsia="黑体" w:hAnsi="黑体" w:hint="eastAsia"/>
            <w:color w:val="000000"/>
          </w:rPr>
          <w:t>投标文件格式</w:t>
        </w:r>
        <w:r w:rsidR="00682D33">
          <w:rPr>
            <w:color w:val="000000"/>
          </w:rPr>
          <w:tab/>
        </w:r>
        <w:r w:rsidR="00682D33">
          <w:rPr>
            <w:color w:val="000000"/>
          </w:rPr>
          <w:fldChar w:fldCharType="begin"/>
        </w:r>
        <w:r w:rsidR="00682D33">
          <w:rPr>
            <w:color w:val="000000"/>
          </w:rPr>
          <w:instrText xml:space="preserve"> PAGEREF _Toc532903928 \h </w:instrText>
        </w:r>
        <w:r w:rsidR="00682D33">
          <w:rPr>
            <w:color w:val="000000"/>
          </w:rPr>
        </w:r>
        <w:r w:rsidR="00682D33">
          <w:rPr>
            <w:color w:val="000000"/>
          </w:rPr>
          <w:fldChar w:fldCharType="separate"/>
        </w:r>
        <w:r w:rsidR="00682D33">
          <w:rPr>
            <w:color w:val="000000"/>
          </w:rPr>
          <w:t>28</w:t>
        </w:r>
        <w:r w:rsidR="00682D33">
          <w:rPr>
            <w:color w:val="000000"/>
          </w:rPr>
          <w:fldChar w:fldCharType="end"/>
        </w:r>
      </w:hyperlink>
    </w:p>
    <w:p w:rsidR="00BC296A" w:rsidRDefault="00682D33">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BC296A" w:rsidRDefault="00682D33">
      <w:pPr>
        <w:pStyle w:val="1"/>
        <w:numPr>
          <w:ilvl w:val="0"/>
          <w:numId w:val="2"/>
        </w:numPr>
        <w:rPr>
          <w:rFonts w:ascii="黑体" w:eastAsia="黑体" w:hAnsi="黑体"/>
          <w:b w:val="0"/>
          <w:color w:val="000000"/>
          <w:sz w:val="32"/>
          <w:szCs w:val="32"/>
        </w:rPr>
      </w:pPr>
      <w:bookmarkStart w:id="5" w:name="_Toc445462603"/>
      <w:bookmarkStart w:id="6" w:name="_Toc477685925"/>
      <w:bookmarkStart w:id="7" w:name="_Toc477685841"/>
      <w:bookmarkStart w:id="8" w:name="_Toc532903909"/>
      <w:bookmarkStart w:id="9" w:name="_Toc477686009"/>
      <w:r>
        <w:rPr>
          <w:rFonts w:ascii="黑体" w:eastAsia="黑体" w:hAnsi="黑体" w:hint="eastAsia"/>
          <w:b w:val="0"/>
          <w:color w:val="000000"/>
          <w:sz w:val="32"/>
          <w:szCs w:val="32"/>
        </w:rPr>
        <w:t>投标人须知</w:t>
      </w:r>
      <w:bookmarkEnd w:id="5"/>
      <w:bookmarkEnd w:id="6"/>
      <w:bookmarkEnd w:id="7"/>
      <w:bookmarkEnd w:id="8"/>
      <w:bookmarkEnd w:id="9"/>
    </w:p>
    <w:p w:rsidR="00BC296A" w:rsidRDefault="00BC296A">
      <w:pPr>
        <w:rPr>
          <w:color w:val="000000"/>
          <w:sz w:val="28"/>
          <w:szCs w:val="28"/>
        </w:rPr>
      </w:pPr>
    </w:p>
    <w:p w:rsidR="00BC296A" w:rsidRDefault="00682D33">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532903910"/>
      <w:bookmarkStart w:id="12" w:name="_Toc445462604"/>
      <w:bookmarkStart w:id="13" w:name="_Toc477685842"/>
      <w:bookmarkStart w:id="14" w:name="_Toc477685926"/>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BC296A" w:rsidRDefault="00BC296A">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BC296A">
        <w:trPr>
          <w:jc w:val="center"/>
        </w:trPr>
        <w:tc>
          <w:tcPr>
            <w:tcW w:w="1077" w:type="dxa"/>
          </w:tcPr>
          <w:p w:rsidR="00BC296A" w:rsidRDefault="00682D33">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BC296A" w:rsidRDefault="00682D33">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BC296A" w:rsidRDefault="00682D33">
            <w:pPr>
              <w:jc w:val="center"/>
              <w:rPr>
                <w:rFonts w:ascii="宋体" w:hAnsi="宋体" w:cs="宋体"/>
                <w:b/>
                <w:color w:val="000000"/>
                <w:szCs w:val="21"/>
              </w:rPr>
            </w:pPr>
            <w:r>
              <w:rPr>
                <w:rFonts w:ascii="宋体" w:hAnsi="宋体" w:cs="宋体" w:hint="eastAsia"/>
                <w:b/>
                <w:color w:val="000000"/>
                <w:szCs w:val="21"/>
              </w:rPr>
              <w:t>编列内容</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BC296A" w:rsidRDefault="00682D33">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BC296A" w:rsidRDefault="00682D33">
            <w:pPr>
              <w:jc w:val="left"/>
              <w:rPr>
                <w:rFonts w:ascii="宋体" w:hAnsi="宋体" w:cs="宋体"/>
                <w:color w:val="000000"/>
                <w:szCs w:val="21"/>
              </w:rPr>
            </w:pPr>
            <w:r>
              <w:rPr>
                <w:rFonts w:ascii="宋体" w:hAnsi="宋体" w:cs="宋体" w:hint="eastAsia"/>
                <w:color w:val="000000"/>
                <w:szCs w:val="21"/>
              </w:rPr>
              <w:t>联系人：</w:t>
            </w:r>
            <w:permStart w:id="917798671" w:edGrp="everyone"/>
            <w:r>
              <w:rPr>
                <w:rFonts w:ascii="宋体" w:hAnsi="宋体" w:cs="宋体" w:hint="eastAsia"/>
                <w:color w:val="000000"/>
                <w:szCs w:val="21"/>
              </w:rPr>
              <w:t>于东鑫</w:t>
            </w:r>
            <w:permEnd w:id="917798671"/>
          </w:p>
          <w:p w:rsidR="00BC296A" w:rsidRDefault="00682D33">
            <w:pPr>
              <w:jc w:val="left"/>
              <w:rPr>
                <w:rFonts w:ascii="宋体" w:hAnsi="宋体" w:cs="宋体"/>
                <w:color w:val="000000"/>
                <w:szCs w:val="21"/>
              </w:rPr>
            </w:pPr>
            <w:r>
              <w:rPr>
                <w:rFonts w:ascii="宋体" w:hAnsi="宋体" w:cs="宋体" w:hint="eastAsia"/>
                <w:color w:val="000000"/>
                <w:szCs w:val="21"/>
              </w:rPr>
              <w:t>电话：</w:t>
            </w:r>
            <w:permStart w:id="1087137823" w:edGrp="everyone"/>
            <w:r>
              <w:rPr>
                <w:rFonts w:ascii="宋体" w:hAnsi="宋体" w:cs="宋体" w:hint="eastAsia"/>
                <w:color w:val="000000"/>
                <w:szCs w:val="21"/>
              </w:rPr>
              <w:t>18351867716</w:t>
            </w:r>
            <w:permEnd w:id="1087137823"/>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BC296A" w:rsidRDefault="00682D33">
            <w:pPr>
              <w:jc w:val="left"/>
              <w:rPr>
                <w:rFonts w:ascii="宋体" w:hAnsi="宋体" w:cs="宋体"/>
                <w:color w:val="000000"/>
                <w:szCs w:val="21"/>
              </w:rPr>
            </w:pPr>
            <w:permStart w:id="127666119" w:edGrp="everyone"/>
            <w:r>
              <w:rPr>
                <w:rFonts w:ascii="宋体" w:hAnsi="宋体" w:cs="宋体" w:hint="eastAsia"/>
                <w:color w:val="000000"/>
                <w:szCs w:val="21"/>
              </w:rPr>
              <w:t>东平县东平湖（水浒古镇至泰安港老湖码头段）生态防护林建设扩建项目土方</w:t>
            </w:r>
            <w:permEnd w:id="127666119"/>
            <w:r>
              <w:rPr>
                <w:rFonts w:ascii="宋体" w:hAnsi="宋体" w:cs="宋体" w:hint="eastAsia"/>
                <w:color w:val="000000"/>
                <w:szCs w:val="21"/>
              </w:rPr>
              <w:t>专业分包工程</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BC296A" w:rsidRDefault="00682D33">
            <w:pPr>
              <w:jc w:val="left"/>
              <w:rPr>
                <w:rFonts w:ascii="宋体" w:hAnsi="宋体" w:cs="宋体"/>
                <w:color w:val="000000"/>
                <w:szCs w:val="21"/>
              </w:rPr>
            </w:pPr>
            <w:permStart w:id="681979096" w:edGrp="everyone"/>
            <w:r>
              <w:rPr>
                <w:rFonts w:ascii="宋体" w:hAnsi="宋体" w:cs="宋体" w:hint="eastAsia"/>
                <w:color w:val="000000"/>
                <w:szCs w:val="21"/>
                <w:highlight w:val="yellow"/>
              </w:rPr>
              <w:t>山东省泰安市东平县</w:t>
            </w:r>
            <w:permEnd w:id="681979096"/>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自筹</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已落实</w:t>
            </w:r>
          </w:p>
        </w:tc>
      </w:tr>
      <w:tr w:rsidR="00BC296A">
        <w:trPr>
          <w:trHeight w:val="649"/>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BC296A" w:rsidRDefault="00682D33">
            <w:pPr>
              <w:numPr>
                <w:ilvl w:val="0"/>
                <w:numId w:val="3"/>
              </w:numPr>
              <w:jc w:val="left"/>
              <w:rPr>
                <w:rFonts w:ascii="宋体" w:hAnsi="宋体" w:cs="宋体"/>
                <w:color w:val="000000"/>
                <w:szCs w:val="21"/>
              </w:rPr>
            </w:pPr>
            <w:permStart w:id="458042511" w:edGrp="everyone"/>
            <w:r>
              <w:rPr>
                <w:rFonts w:ascii="宋体" w:hAnsi="宋体" w:cs="宋体" w:hint="eastAsia"/>
                <w:color w:val="000000"/>
                <w:szCs w:val="21"/>
              </w:rPr>
              <w:t>本次招标内容包为</w:t>
            </w:r>
            <w:r w:rsidR="001601EE">
              <w:rPr>
                <w:rFonts w:ascii="宋体" w:hAnsi="宋体" w:cs="宋体" w:hint="eastAsia"/>
                <w:color w:val="000000"/>
                <w:szCs w:val="21"/>
              </w:rPr>
              <w:t>施工范围内</w:t>
            </w:r>
            <w:r w:rsidR="001601EE" w:rsidRPr="00682D33">
              <w:rPr>
                <w:rFonts w:ascii="宋体" w:hAnsi="宋体" w:cs="宋体" w:hint="eastAsia"/>
                <w:color w:val="000000"/>
                <w:szCs w:val="21"/>
              </w:rPr>
              <w:t>的</w:t>
            </w:r>
            <w:r w:rsidRPr="00682D33">
              <w:rPr>
                <w:rFonts w:ascii="宋体" w:hAnsi="宋体" w:cs="宋体" w:hint="eastAsia"/>
                <w:color w:val="000000"/>
                <w:szCs w:val="21"/>
              </w:rPr>
              <w:t>的场内土方、石渣平衡（开挖、运输、回填）、分层碾压压实、平整场地至设计标高和地界范围整形维护，绿化所需种植土（不分开挖及回填深度）机械开挖、运输、回填、碾压、以及与此相关的施工安全技术等措施(如临时边坡围护、排水、临时便道等)和对外协调；设计变更；发包方委托新增的零星工作内容</w:t>
            </w:r>
            <w:r>
              <w:rPr>
                <w:rFonts w:ascii="宋体" w:hAnsi="宋体" w:cs="宋体" w:hint="eastAsia"/>
                <w:color w:val="000000"/>
                <w:szCs w:val="21"/>
              </w:rPr>
              <w:t>分包工程，</w:t>
            </w:r>
            <w:r w:rsidRPr="00682D33">
              <w:rPr>
                <w:rFonts w:ascii="宋体" w:hAnsi="宋体" w:cs="宋体" w:hint="eastAsia"/>
                <w:color w:val="000000"/>
                <w:szCs w:val="21"/>
              </w:rPr>
              <w:t>本次招标共分为2个标段，</w:t>
            </w:r>
            <w:r w:rsidRPr="00682D33">
              <w:rPr>
                <w:rFonts w:ascii="宋体" w:hAnsi="宋体" w:cs="宋体" w:hint="eastAsia"/>
                <w:color w:val="000000"/>
                <w:szCs w:val="21"/>
                <w:highlight w:val="yellow"/>
              </w:rPr>
              <w:t>一标段(码头南侧)，二标段(</w:t>
            </w:r>
            <w:r w:rsidRPr="00682D33">
              <w:rPr>
                <w:rFonts w:ascii="宋体" w:hAnsi="宋体" w:cs="宋体" w:hint="eastAsia"/>
                <w:color w:val="000000"/>
                <w:szCs w:val="21"/>
              </w:rPr>
              <w:t>码头北侧、示范区及凤凰社区</w:t>
            </w:r>
            <w:r w:rsidRPr="00682D33">
              <w:rPr>
                <w:rFonts w:ascii="宋体" w:hAnsi="宋体" w:cs="宋体" w:hint="eastAsia"/>
                <w:color w:val="000000"/>
                <w:szCs w:val="21"/>
                <w:highlight w:val="yellow"/>
              </w:rPr>
              <w:t>)，（</w:t>
            </w:r>
            <w:r w:rsidRPr="00682D33">
              <w:rPr>
                <w:rFonts w:ascii="宋体" w:hAnsi="宋体" w:cs="宋体"/>
                <w:color w:val="000000"/>
                <w:szCs w:val="21"/>
                <w:highlight w:val="yellow"/>
              </w:rPr>
              <w:t>每个投标人可参与本项目</w:t>
            </w:r>
            <w:r w:rsidRPr="00682D33">
              <w:rPr>
                <w:rFonts w:ascii="宋体" w:hAnsi="宋体" w:cs="宋体" w:hint="eastAsia"/>
                <w:color w:val="000000"/>
                <w:szCs w:val="21"/>
                <w:highlight w:val="yellow"/>
              </w:rPr>
              <w:t>2</w:t>
            </w:r>
            <w:r w:rsidRPr="00682D33">
              <w:rPr>
                <w:rFonts w:ascii="宋体" w:hAnsi="宋体" w:cs="宋体"/>
                <w:color w:val="000000"/>
                <w:szCs w:val="21"/>
                <w:highlight w:val="yellow"/>
              </w:rPr>
              <w:t>个标段的投标</w:t>
            </w:r>
            <w:r w:rsidRPr="00682D33">
              <w:rPr>
                <w:rFonts w:ascii="宋体" w:hAnsi="宋体" w:cs="宋体" w:hint="eastAsia"/>
                <w:color w:val="000000"/>
                <w:szCs w:val="21"/>
                <w:highlight w:val="yellow"/>
              </w:rPr>
              <w:t>，</w:t>
            </w:r>
            <w:r>
              <w:rPr>
                <w:rFonts w:ascii="宋体" w:hAnsi="宋体" w:cs="宋体" w:hint="eastAsia"/>
                <w:color w:val="000000"/>
                <w:kern w:val="0"/>
                <w:szCs w:val="21"/>
              </w:rPr>
              <w:t>但只能中标一个标段</w:t>
            </w:r>
            <w:r w:rsidRPr="00682D33">
              <w:rPr>
                <w:rFonts w:ascii="宋体" w:hAnsi="宋体" w:cs="宋体"/>
                <w:color w:val="000000"/>
                <w:szCs w:val="21"/>
                <w:highlight w:val="yellow"/>
              </w:rPr>
              <w:t>。</w:t>
            </w:r>
            <w:r w:rsidRPr="00682D33">
              <w:rPr>
                <w:rFonts w:ascii="宋体" w:hAnsi="宋体" w:cs="宋体" w:hint="eastAsia"/>
                <w:color w:val="000000"/>
                <w:szCs w:val="21"/>
                <w:highlight w:val="yellow"/>
              </w:rPr>
              <w:t>最终确定两名</w:t>
            </w:r>
            <w:r w:rsidRPr="00682D33">
              <w:rPr>
                <w:rFonts w:ascii="宋体" w:hAnsi="宋体" w:cs="宋体"/>
                <w:color w:val="000000"/>
                <w:szCs w:val="21"/>
                <w:highlight w:val="yellow"/>
              </w:rPr>
              <w:t>中标人</w:t>
            </w:r>
            <w:r w:rsidRPr="00682D33">
              <w:rPr>
                <w:rFonts w:ascii="宋体" w:hAnsi="宋体" w:cs="宋体" w:hint="eastAsia"/>
                <w:color w:val="000000"/>
                <w:szCs w:val="21"/>
                <w:highlight w:val="yellow"/>
              </w:rPr>
              <w:t>）。</w:t>
            </w:r>
            <w:r>
              <w:rPr>
                <w:rFonts w:ascii="宋体" w:hAnsi="宋体" w:cs="宋体" w:hint="eastAsia"/>
                <w:color w:val="000000"/>
                <w:szCs w:val="21"/>
              </w:rPr>
              <w:t>具体详见工程量清单；</w:t>
            </w:r>
          </w:p>
          <w:p w:rsidR="00BC296A" w:rsidRDefault="00682D33">
            <w:pPr>
              <w:numPr>
                <w:ilvl w:val="0"/>
                <w:numId w:val="3"/>
              </w:numPr>
              <w:jc w:val="left"/>
              <w:rPr>
                <w:rFonts w:ascii="宋体" w:hAnsi="宋体" w:cs="宋体"/>
                <w:color w:val="000000"/>
                <w:szCs w:val="21"/>
              </w:rPr>
            </w:pP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BC296A" w:rsidRDefault="00682D33">
            <w:pPr>
              <w:jc w:val="left"/>
              <w:rPr>
                <w:rFonts w:ascii="宋体" w:hAnsi="宋体" w:cs="宋体"/>
                <w:color w:val="000000"/>
                <w:szCs w:val="21"/>
              </w:rPr>
            </w:pPr>
            <w:r>
              <w:rPr>
                <w:rFonts w:ascii="宋体" w:hAnsi="宋体" w:cs="宋体" w:hint="eastAsia"/>
                <w:color w:val="000000"/>
                <w:szCs w:val="21"/>
              </w:rPr>
              <w:t>3、招标工程量为暂定，招标人保留中标后根据工程实际情况进行追加、调减工程量的权利，承包人不得有异议。</w:t>
            </w:r>
            <w:permEnd w:id="458042511"/>
          </w:p>
        </w:tc>
      </w:tr>
      <w:tr w:rsidR="00BC296A">
        <w:trPr>
          <w:trHeight w:val="649"/>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工期：</w:t>
            </w:r>
            <w:permStart w:id="994541554" w:edGrp="everyone"/>
            <w:r>
              <w:rPr>
                <w:rFonts w:ascii="宋体" w:hAnsi="宋体" w:cs="宋体" w:hint="eastAsia"/>
                <w:color w:val="000000"/>
                <w:szCs w:val="21"/>
              </w:rPr>
              <w:t>37</w:t>
            </w:r>
            <w:permEnd w:id="994541554"/>
            <w:r>
              <w:rPr>
                <w:rFonts w:ascii="宋体" w:hAnsi="宋体" w:cs="宋体" w:hint="eastAsia"/>
                <w:color w:val="000000"/>
                <w:szCs w:val="21"/>
              </w:rPr>
              <w:t>日历天。</w:t>
            </w:r>
          </w:p>
          <w:p w:rsidR="00BC296A" w:rsidRDefault="00682D33">
            <w:pPr>
              <w:jc w:val="left"/>
              <w:rPr>
                <w:rFonts w:ascii="宋体" w:hAnsi="宋体" w:cs="宋体"/>
                <w:color w:val="000000"/>
                <w:szCs w:val="21"/>
              </w:rPr>
            </w:pPr>
            <w:r>
              <w:rPr>
                <w:rFonts w:ascii="宋体" w:hAnsi="宋体" w:cs="宋体" w:hint="eastAsia"/>
                <w:color w:val="000000"/>
                <w:szCs w:val="21"/>
              </w:rPr>
              <w:t>计划开工日期：</w:t>
            </w:r>
            <w:permStart w:id="917455567"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8</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15 </w:t>
            </w:r>
            <w:r>
              <w:rPr>
                <w:rFonts w:ascii="宋体" w:hAnsi="宋体" w:cs="宋体" w:hint="eastAsia"/>
                <w:color w:val="000000"/>
                <w:szCs w:val="21"/>
              </w:rPr>
              <w:t>日</w:t>
            </w:r>
            <w:permEnd w:id="917455567"/>
          </w:p>
          <w:p w:rsidR="00BC296A" w:rsidRDefault="00682D33">
            <w:pPr>
              <w:jc w:val="left"/>
              <w:rPr>
                <w:rFonts w:ascii="宋体" w:hAnsi="宋体"/>
                <w:color w:val="000000"/>
                <w:szCs w:val="21"/>
              </w:rPr>
            </w:pPr>
            <w:r>
              <w:rPr>
                <w:rFonts w:ascii="宋体" w:hAnsi="宋体" w:cs="宋体" w:hint="eastAsia"/>
                <w:color w:val="000000"/>
                <w:szCs w:val="21"/>
              </w:rPr>
              <w:t>计划竣工日期：</w:t>
            </w:r>
            <w:permStart w:id="111482313"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9</w:t>
            </w:r>
            <w:r>
              <w:rPr>
                <w:rFonts w:ascii="宋体" w:hAnsi="宋体" w:cs="宋体" w:hint="eastAsia"/>
                <w:color w:val="000000"/>
                <w:szCs w:val="21"/>
              </w:rPr>
              <w:t>月</w:t>
            </w:r>
            <w:r w:rsidR="00ED6C21" w:rsidRPr="00ED6C21">
              <w:rPr>
                <w:rFonts w:ascii="宋体" w:hAnsi="宋体" w:cs="宋体" w:hint="eastAsia"/>
                <w:color w:val="000000"/>
                <w:szCs w:val="21"/>
                <w:u w:val="single"/>
              </w:rPr>
              <w:t xml:space="preserve"> </w:t>
            </w:r>
            <w:r>
              <w:rPr>
                <w:rFonts w:ascii="宋体" w:hAnsi="宋体" w:cs="宋体" w:hint="eastAsia"/>
                <w:color w:val="000000"/>
                <w:szCs w:val="21"/>
                <w:u w:val="single"/>
              </w:rPr>
              <w:t>20</w:t>
            </w:r>
            <w:r>
              <w:rPr>
                <w:rFonts w:ascii="宋体" w:hAnsi="宋体" w:cs="宋体" w:hint="eastAsia"/>
                <w:bCs/>
                <w:iCs/>
                <w:color w:val="000000"/>
                <w:szCs w:val="21"/>
                <w:highlight w:val="yellow"/>
                <w:u w:val="single"/>
              </w:rPr>
              <w:t xml:space="preserve"> </w:t>
            </w:r>
            <w:r>
              <w:rPr>
                <w:rFonts w:ascii="宋体" w:hAnsi="宋体" w:cs="宋体" w:hint="eastAsia"/>
                <w:color w:val="000000"/>
                <w:szCs w:val="21"/>
              </w:rPr>
              <w:t>日</w:t>
            </w:r>
            <w:permEnd w:id="111482313"/>
          </w:p>
        </w:tc>
      </w:tr>
      <w:tr w:rsidR="00BC296A">
        <w:trPr>
          <w:trHeight w:val="649"/>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lastRenderedPageBreak/>
              <w:t>1.3.3</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BC296A" w:rsidRDefault="00682D33">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BC296A">
        <w:trPr>
          <w:trHeight w:val="649"/>
          <w:jc w:val="center"/>
        </w:trPr>
        <w:tc>
          <w:tcPr>
            <w:tcW w:w="1077" w:type="dxa"/>
            <w:vAlign w:val="center"/>
          </w:tcPr>
          <w:p w:rsidR="00BC296A" w:rsidRDefault="00682D33">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BC296A" w:rsidRDefault="00682D33">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BC296A" w:rsidRDefault="00682D33">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BC296A" w:rsidRDefault="00682D33">
            <w:pPr>
              <w:jc w:val="left"/>
              <w:rPr>
                <w:rFonts w:ascii="宋体" w:hAnsi="宋体" w:cs="宋体"/>
                <w:color w:val="000000"/>
                <w:szCs w:val="21"/>
              </w:rPr>
            </w:pPr>
            <w:permStart w:id="1392385678" w:edGrp="everyone"/>
            <w:r>
              <w:rPr>
                <w:rFonts w:ascii="宋体" w:hAnsi="宋体" w:cs="宋体" w:hint="eastAsia"/>
                <w:color w:val="000000"/>
                <w:szCs w:val="21"/>
              </w:rPr>
              <w:t>1、投标企业须提供有效的企业法人《营业执照》</w:t>
            </w:r>
            <w:r w:rsidRPr="00682D33">
              <w:rPr>
                <w:rFonts w:ascii="宋体" w:hAnsi="宋体" w:cs="宋体" w:hint="eastAsia"/>
                <w:color w:val="000000"/>
                <w:szCs w:val="21"/>
              </w:rPr>
              <w:t>且含有土石方工程经营范围。</w:t>
            </w:r>
          </w:p>
          <w:permEnd w:id="1392385678"/>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75643765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756437658"/>
          </w:p>
          <w:p w:rsidR="00BC296A" w:rsidRDefault="00682D33">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BC296A" w:rsidRDefault="00682D33">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BC296A" w:rsidRDefault="00682D3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BC296A" w:rsidRDefault="00682D3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BC296A" w:rsidRDefault="00682D33">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BC296A" w:rsidRDefault="00682D3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367992233"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w:t>
            </w:r>
            <w:r w:rsidRPr="00682D33">
              <w:rPr>
                <w:rFonts w:ascii="宋体" w:hAnsi="宋体" w:cs="宋体"/>
                <w:color w:val="000000"/>
                <w:kern w:val="2"/>
                <w:sz w:val="21"/>
                <w:szCs w:val="21"/>
                <w:lang w:eastAsia="zh-CN"/>
              </w:rPr>
              <w:t>项目负责人</w:t>
            </w:r>
            <w:r w:rsidRPr="00682D33">
              <w:rPr>
                <w:rFonts w:ascii="宋体" w:hAnsi="宋体" w:cs="宋体" w:hint="eastAsia"/>
                <w:color w:val="000000"/>
                <w:kern w:val="2"/>
                <w:sz w:val="21"/>
                <w:szCs w:val="21"/>
                <w:lang w:eastAsia="zh-CN"/>
              </w:rPr>
              <w:t>须</w:t>
            </w:r>
            <w:r w:rsidRPr="00682D33">
              <w:rPr>
                <w:rFonts w:ascii="宋体" w:hAnsi="宋体" w:cs="宋体"/>
                <w:color w:val="000000"/>
                <w:kern w:val="2"/>
                <w:sz w:val="21"/>
                <w:szCs w:val="21"/>
                <w:lang w:eastAsia="zh-CN"/>
              </w:rPr>
              <w:t>具有</w:t>
            </w:r>
            <w:r w:rsidRPr="00682D33">
              <w:rPr>
                <w:rFonts w:ascii="宋体" w:hAnsi="宋体" w:cs="宋体" w:hint="eastAsia"/>
                <w:color w:val="000000"/>
                <w:kern w:val="2"/>
                <w:sz w:val="21"/>
                <w:szCs w:val="21"/>
                <w:lang w:eastAsia="zh-CN"/>
              </w:rPr>
              <w:t>工程类</w:t>
            </w:r>
            <w:r w:rsidRPr="00682D33">
              <w:rPr>
                <w:rFonts w:ascii="宋体" w:hAnsi="宋体" w:cs="宋体"/>
                <w:color w:val="000000"/>
                <w:kern w:val="2"/>
                <w:sz w:val="21"/>
                <w:szCs w:val="21"/>
                <w:lang w:eastAsia="zh-CN"/>
              </w:rPr>
              <w:t>中级及以上职称</w:t>
            </w:r>
            <w:r w:rsidRPr="00682D33">
              <w:rPr>
                <w:rFonts w:ascii="宋体" w:hAnsi="宋体" w:cs="宋体" w:hint="eastAsia"/>
                <w:color w:val="000000"/>
                <w:kern w:val="2"/>
                <w:sz w:val="21"/>
                <w:szCs w:val="21"/>
                <w:lang w:eastAsia="zh-CN"/>
              </w:rPr>
              <w:t>证书。</w:t>
            </w:r>
            <w:permEnd w:id="367992233"/>
            <w:r>
              <w:rPr>
                <w:rFonts w:ascii="宋体" w:hAnsi="宋体" w:cs="宋体" w:hint="eastAsia"/>
                <w:color w:val="000000"/>
                <w:kern w:val="2"/>
                <w:sz w:val="21"/>
                <w:szCs w:val="21"/>
                <w:lang w:eastAsia="zh-CN"/>
              </w:rPr>
              <w:t xml:space="preserve">        </w:t>
            </w:r>
          </w:p>
          <w:p w:rsidR="00BC296A" w:rsidRDefault="00682D33">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844387243"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844387243"/>
            <w:r>
              <w:rPr>
                <w:rFonts w:ascii="宋体" w:hAnsi="宋体" w:cs="宋体" w:hint="eastAsia"/>
                <w:color w:val="000000"/>
                <w:sz w:val="21"/>
                <w:szCs w:val="21"/>
                <w:lang w:eastAsia="zh-CN"/>
              </w:rPr>
              <w:t xml:space="preserve">     </w:t>
            </w:r>
          </w:p>
        </w:tc>
      </w:tr>
      <w:tr w:rsidR="00BC296A">
        <w:trPr>
          <w:trHeight w:val="649"/>
          <w:jc w:val="center"/>
        </w:trPr>
        <w:tc>
          <w:tcPr>
            <w:tcW w:w="1077" w:type="dxa"/>
            <w:vAlign w:val="center"/>
          </w:tcPr>
          <w:p w:rsidR="00BC296A" w:rsidRDefault="00682D33">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1.4.2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BC296A" w:rsidRDefault="00682D33">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BC296A">
        <w:trPr>
          <w:trHeight w:val="732"/>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BC296A" w:rsidRDefault="00682D33">
            <w:pPr>
              <w:jc w:val="left"/>
              <w:rPr>
                <w:rFonts w:ascii="宋体" w:hAnsi="宋体"/>
                <w:color w:val="000000"/>
                <w:szCs w:val="21"/>
              </w:rPr>
            </w:pPr>
            <w:permStart w:id="206388154"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sidR="00B0171B">
              <w:rPr>
                <w:rFonts w:ascii="宋体" w:hAnsi="宋体" w:hint="eastAsia"/>
                <w:color w:val="000000"/>
                <w:szCs w:val="21"/>
              </w:rPr>
              <w:t>李振华</w:t>
            </w:r>
            <w:r>
              <w:rPr>
                <w:rFonts w:ascii="宋体" w:hAnsi="宋体" w:hint="eastAsia"/>
                <w:color w:val="000000"/>
                <w:szCs w:val="21"/>
              </w:rPr>
              <w:t xml:space="preserve"> </w:t>
            </w:r>
            <w:r w:rsidR="00B0171B" w:rsidRPr="00B0171B">
              <w:rPr>
                <w:rFonts w:ascii="宋体" w:hAnsi="宋体"/>
                <w:color w:val="000000"/>
                <w:szCs w:val="21"/>
              </w:rPr>
              <w:t>13705144617</w:t>
            </w:r>
            <w:r>
              <w:rPr>
                <w:rFonts w:ascii="宋体" w:hAnsi="宋体" w:hint="eastAsia"/>
                <w:color w:val="000000"/>
                <w:szCs w:val="21"/>
              </w:rPr>
              <w:t xml:space="preserve"> </w:t>
            </w:r>
            <w:permEnd w:id="206388154"/>
            <w:r>
              <w:rPr>
                <w:rFonts w:ascii="宋体" w:hAnsi="宋体"/>
                <w:color w:val="000000"/>
                <w:szCs w:val="21"/>
              </w:rPr>
              <w:t xml:space="preserve"> </w:t>
            </w:r>
          </w:p>
        </w:tc>
      </w:tr>
      <w:tr w:rsidR="00BC296A">
        <w:trPr>
          <w:trHeight w:val="603"/>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BC296A" w:rsidRDefault="00682D33">
            <w:pPr>
              <w:pStyle w:val="TableParagraph"/>
              <w:rPr>
                <w:rFonts w:ascii="宋体" w:hAnsi="宋体" w:cs="宋体"/>
                <w:color w:val="000000"/>
                <w:kern w:val="2"/>
                <w:sz w:val="21"/>
                <w:szCs w:val="21"/>
                <w:lang w:eastAsia="zh-CN"/>
              </w:rPr>
            </w:pPr>
            <w:bookmarkStart w:id="15" w:name="OLE_LINK2"/>
            <w:bookmarkStart w:id="16"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5"/>
            <w:bookmarkEnd w:id="16"/>
          </w:p>
        </w:tc>
      </w:tr>
      <w:tr w:rsidR="00BC296A">
        <w:trPr>
          <w:trHeight w:val="48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BC296A" w:rsidRDefault="00682D33">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BC296A">
        <w:trPr>
          <w:trHeight w:val="48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BC296A" w:rsidRDefault="00682D33">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BC296A">
        <w:trPr>
          <w:trHeight w:val="48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BC296A" w:rsidRDefault="00682D33">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BC296A" w:rsidRDefault="00682D33">
            <w:pPr>
              <w:autoSpaceDE w:val="0"/>
              <w:autoSpaceDN w:val="0"/>
              <w:adjustRightInd w:val="0"/>
              <w:jc w:val="left"/>
              <w:rPr>
                <w:rFonts w:ascii="宋体" w:hAnsi="宋体" w:cs="宋体"/>
                <w:color w:val="000000"/>
                <w:szCs w:val="21"/>
              </w:rPr>
            </w:pPr>
            <w:permStart w:id="1249052129" w:edGrp="everyone"/>
            <w:r>
              <w:rPr>
                <w:rFonts w:ascii="宋体" w:hAnsi="宋体" w:cs="宋体"/>
                <w:color w:val="000000"/>
                <w:szCs w:val="21"/>
              </w:rPr>
              <w:t>1.</w:t>
            </w:r>
            <w:r>
              <w:rPr>
                <w:rFonts w:ascii="宋体" w:hAnsi="宋体" w:cs="宋体" w:hint="eastAsia"/>
                <w:color w:val="000000"/>
                <w:szCs w:val="21"/>
              </w:rPr>
              <w:t>招标文件的文字部分；</w:t>
            </w:r>
          </w:p>
          <w:p w:rsidR="00BC296A" w:rsidRDefault="0048111F">
            <w:pPr>
              <w:autoSpaceDE w:val="0"/>
              <w:autoSpaceDN w:val="0"/>
              <w:adjustRightInd w:val="0"/>
              <w:jc w:val="left"/>
              <w:rPr>
                <w:rFonts w:ascii="宋体" w:hAnsi="宋体" w:cs="宋体"/>
                <w:color w:val="000000"/>
                <w:szCs w:val="21"/>
              </w:rPr>
            </w:pPr>
            <w:r>
              <w:rPr>
                <w:rFonts w:ascii="宋体" w:hAnsi="宋体" w:cs="宋体" w:hint="eastAsia"/>
                <w:color w:val="000000"/>
                <w:szCs w:val="21"/>
              </w:rPr>
              <w:t>2</w:t>
            </w:r>
            <w:r w:rsidR="00682D33">
              <w:rPr>
                <w:rFonts w:ascii="宋体" w:hAnsi="宋体" w:cs="宋体" w:hint="eastAsia"/>
                <w:color w:val="000000"/>
                <w:szCs w:val="21"/>
              </w:rPr>
              <w:t>.工程量清单；</w:t>
            </w:r>
            <w:r w:rsidR="00682D33">
              <w:rPr>
                <w:rFonts w:ascii="宋体" w:hAnsi="宋体" w:cs="宋体"/>
                <w:color w:val="000000"/>
                <w:szCs w:val="21"/>
              </w:rPr>
              <w:t xml:space="preserve"> </w:t>
            </w:r>
          </w:p>
          <w:p w:rsidR="00BC296A" w:rsidRDefault="0048111F">
            <w:pPr>
              <w:autoSpaceDE w:val="0"/>
              <w:autoSpaceDN w:val="0"/>
              <w:adjustRightInd w:val="0"/>
              <w:jc w:val="left"/>
              <w:rPr>
                <w:rFonts w:ascii="宋体" w:hAnsi="宋体" w:cs="宋体"/>
                <w:color w:val="000000"/>
                <w:szCs w:val="21"/>
              </w:rPr>
            </w:pPr>
            <w:r>
              <w:rPr>
                <w:rFonts w:ascii="宋体" w:hAnsi="宋体" w:cs="宋体" w:hint="eastAsia"/>
                <w:color w:val="000000"/>
                <w:szCs w:val="21"/>
              </w:rPr>
              <w:t>3</w:t>
            </w:r>
            <w:r w:rsidR="00682D33">
              <w:rPr>
                <w:rFonts w:ascii="宋体" w:hAnsi="宋体" w:cs="宋体" w:hint="eastAsia"/>
                <w:color w:val="000000"/>
                <w:szCs w:val="21"/>
              </w:rPr>
              <w:t>.合同条款及附件；</w:t>
            </w:r>
            <w:r w:rsidR="00682D33">
              <w:rPr>
                <w:rFonts w:ascii="宋体" w:hAnsi="宋体" w:cs="宋体"/>
                <w:color w:val="000000"/>
                <w:szCs w:val="21"/>
              </w:rPr>
              <w:t xml:space="preserve"> </w:t>
            </w:r>
          </w:p>
          <w:p w:rsidR="00BC296A" w:rsidRDefault="0048111F">
            <w:pPr>
              <w:autoSpaceDE w:val="0"/>
              <w:autoSpaceDN w:val="0"/>
              <w:adjustRightInd w:val="0"/>
              <w:jc w:val="left"/>
              <w:rPr>
                <w:rFonts w:ascii="宋体" w:hAnsi="宋体" w:cs="宋体"/>
                <w:color w:val="000000"/>
                <w:szCs w:val="21"/>
              </w:rPr>
            </w:pPr>
            <w:r>
              <w:rPr>
                <w:rFonts w:ascii="宋体" w:hAnsi="宋体" w:cs="宋体" w:hint="eastAsia"/>
                <w:color w:val="000000"/>
                <w:szCs w:val="21"/>
              </w:rPr>
              <w:t>4</w:t>
            </w:r>
            <w:r w:rsidR="00682D33">
              <w:rPr>
                <w:rFonts w:ascii="宋体" w:hAnsi="宋体" w:cs="宋体" w:hint="eastAsia"/>
                <w:color w:val="000000"/>
                <w:szCs w:val="21"/>
              </w:rPr>
              <w:t>.招标文件答疑（如有）。</w:t>
            </w:r>
            <w:permEnd w:id="1249052129"/>
          </w:p>
        </w:tc>
      </w:tr>
      <w:tr w:rsidR="00BC296A">
        <w:trPr>
          <w:trHeight w:val="48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lastRenderedPageBreak/>
              <w:t>2.2.1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227645566" w:edGrp="everyone"/>
            <w:r>
              <w:rPr>
                <w:rFonts w:ascii="宋体" w:hAnsi="宋体" w:cs="宋体" w:hint="eastAsia"/>
                <w:color w:val="000000"/>
                <w:kern w:val="2"/>
                <w:sz w:val="21"/>
                <w:szCs w:val="21"/>
                <w:lang w:eastAsia="zh-CN"/>
              </w:rPr>
              <w:t>zc@daqianjg.com  </w:t>
            </w:r>
            <w:permEnd w:id="1227645566"/>
            <w:r>
              <w:rPr>
                <w:rFonts w:ascii="宋体" w:hAnsi="宋体" w:cs="宋体" w:hint="eastAsia"/>
                <w:color w:val="000000"/>
                <w:kern w:val="2"/>
                <w:sz w:val="21"/>
                <w:szCs w:val="21"/>
                <w:lang w:eastAsia="zh-CN"/>
              </w:rPr>
              <w:t>）</w:t>
            </w:r>
          </w:p>
        </w:tc>
      </w:tr>
      <w:tr w:rsidR="00BC296A">
        <w:trPr>
          <w:trHeight w:val="48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BC296A">
        <w:trPr>
          <w:trHeight w:val="552"/>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BC296A" w:rsidRDefault="00682D33">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BC296A" w:rsidRDefault="00682D33">
            <w:pPr>
              <w:rPr>
                <w:rFonts w:ascii="宋体" w:hAnsi="宋体" w:cs="宋体"/>
                <w:color w:val="000000"/>
                <w:szCs w:val="21"/>
              </w:rPr>
            </w:pPr>
            <w:permStart w:id="2004903995" w:edGrp="everyone"/>
            <w:r>
              <w:rPr>
                <w:rFonts w:ascii="宋体" w:hAnsi="宋体" w:cs="宋体" w:hint="eastAsia"/>
                <w:bCs/>
                <w:iCs/>
                <w:color w:val="000000"/>
                <w:szCs w:val="21"/>
                <w:highlight w:val="yellow"/>
              </w:rPr>
              <w:t>招标文件要求的或投标人认为需要提供的</w:t>
            </w:r>
            <w:permEnd w:id="2004903995"/>
          </w:p>
        </w:tc>
      </w:tr>
      <w:tr w:rsidR="00BC296A">
        <w:trPr>
          <w:trHeight w:val="469"/>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BC296A">
        <w:trPr>
          <w:trHeight w:val="450"/>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BC296A" w:rsidRDefault="00682D33">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BC296A">
        <w:trPr>
          <w:trHeight w:val="408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BC296A" w:rsidRDefault="00682D33">
            <w:pPr>
              <w:rPr>
                <w:rFonts w:ascii="宋体" w:hAnsi="宋体"/>
                <w:color w:val="000000"/>
                <w:szCs w:val="21"/>
              </w:rPr>
            </w:pPr>
            <w:r>
              <w:rPr>
                <w:rFonts w:ascii="宋体" w:hAnsi="宋体" w:hint="eastAsia"/>
                <w:color w:val="000000"/>
                <w:szCs w:val="21"/>
              </w:rPr>
              <w:t>投标保证金的金额:</w:t>
            </w:r>
            <w:permStart w:id="382616657" w:edGrp="everyone"/>
            <w:r w:rsidR="00750BE0">
              <w:rPr>
                <w:rFonts w:ascii="宋体" w:hAnsi="宋体" w:hint="eastAsia"/>
                <w:color w:val="000000"/>
                <w:szCs w:val="21"/>
              </w:rPr>
              <w:t xml:space="preserve"> 叁</w:t>
            </w:r>
            <w:r>
              <w:rPr>
                <w:rFonts w:ascii="宋体" w:hAnsi="宋体" w:hint="eastAsia"/>
                <w:color w:val="000000"/>
                <w:szCs w:val="21"/>
              </w:rPr>
              <w:t>万元</w:t>
            </w:r>
            <w:permEnd w:id="382616657"/>
            <w:r>
              <w:rPr>
                <w:rFonts w:ascii="宋体" w:hAnsi="宋体"/>
                <w:color w:val="000000"/>
                <w:szCs w:val="21"/>
              </w:rPr>
              <w:t xml:space="preserve"> </w:t>
            </w:r>
          </w:p>
          <w:p w:rsidR="00BC296A" w:rsidRDefault="00682D33">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BC296A" w:rsidRDefault="00682D33">
            <w:pPr>
              <w:rPr>
                <w:rFonts w:ascii="宋体" w:hAnsi="宋体"/>
                <w:color w:val="000000"/>
                <w:szCs w:val="21"/>
              </w:rPr>
            </w:pPr>
            <w:r>
              <w:rPr>
                <w:rFonts w:ascii="宋体" w:hAnsi="宋体" w:hint="eastAsia"/>
                <w:color w:val="000000"/>
                <w:szCs w:val="21"/>
              </w:rPr>
              <w:t>投标保证金提交账号：</w:t>
            </w:r>
          </w:p>
          <w:p w:rsidR="00BC296A" w:rsidRDefault="00682D33">
            <w:pPr>
              <w:rPr>
                <w:rFonts w:ascii="宋体" w:hAnsi="宋体"/>
                <w:color w:val="000000"/>
                <w:szCs w:val="21"/>
              </w:rPr>
            </w:pPr>
            <w:r>
              <w:rPr>
                <w:rFonts w:ascii="宋体" w:hAnsi="宋体" w:hint="eastAsia"/>
                <w:color w:val="000000"/>
                <w:szCs w:val="21"/>
              </w:rPr>
              <w:t>户名：大千生态环境集团股份有限公司</w:t>
            </w:r>
          </w:p>
          <w:p w:rsidR="00BC296A" w:rsidRDefault="00682D33">
            <w:pPr>
              <w:jc w:val="left"/>
              <w:rPr>
                <w:rFonts w:ascii="宋体" w:hAnsi="宋体" w:cs="宋体"/>
                <w:color w:val="000000"/>
                <w:szCs w:val="21"/>
              </w:rPr>
            </w:pPr>
            <w:r>
              <w:rPr>
                <w:rFonts w:ascii="宋体" w:hAnsi="宋体" w:hint="eastAsia"/>
                <w:color w:val="000000"/>
                <w:szCs w:val="21"/>
              </w:rPr>
              <w:t>帐号：320006647018170053589</w:t>
            </w:r>
          </w:p>
          <w:p w:rsidR="00BC296A" w:rsidRDefault="00682D33">
            <w:pPr>
              <w:rPr>
                <w:rFonts w:ascii="宋体" w:hAnsi="宋体"/>
                <w:color w:val="000000"/>
                <w:szCs w:val="21"/>
              </w:rPr>
            </w:pPr>
            <w:r>
              <w:rPr>
                <w:rFonts w:ascii="宋体" w:hAnsi="宋体" w:hint="eastAsia"/>
                <w:color w:val="000000"/>
                <w:szCs w:val="21"/>
              </w:rPr>
              <w:t>开户行：交通银行股份有限公司南京城中支行</w:t>
            </w:r>
          </w:p>
          <w:p w:rsidR="00BC296A" w:rsidRDefault="00682D33">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BC296A" w:rsidRDefault="00682D33">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BC296A" w:rsidRDefault="00682D33">
            <w:pPr>
              <w:pStyle w:val="TableParagraph"/>
              <w:spacing w:before="21"/>
              <w:rPr>
                <w:rFonts w:ascii="宋体" w:hAnsi="宋体" w:cs="宋体"/>
                <w:b/>
                <w:bCs/>
                <w:iCs/>
                <w:color w:val="000000"/>
                <w:szCs w:val="21"/>
                <w:highlight w:val="yellow"/>
                <w:lang w:eastAsia="zh-CN"/>
              </w:rPr>
            </w:pPr>
            <w:permStart w:id="451351286" w:edGrp="everyone"/>
            <w:r>
              <w:rPr>
                <w:rFonts w:ascii="宋体" w:hAnsi="宋体" w:cs="宋体" w:hint="eastAsia"/>
                <w:b/>
                <w:color w:val="000000"/>
                <w:szCs w:val="21"/>
                <w:lang w:eastAsia="zh-CN"/>
              </w:rPr>
              <w:t>交纳保证金</w:t>
            </w:r>
            <w:r>
              <w:rPr>
                <w:rFonts w:ascii="宋体" w:hAnsi="宋体" w:cs="宋体"/>
                <w:b/>
                <w:color w:val="000000"/>
                <w:szCs w:val="21"/>
                <w:lang w:eastAsia="zh-CN"/>
              </w:rPr>
              <w:t>时需在交易</w:t>
            </w:r>
            <w:bookmarkStart w:id="17" w:name="_GoBack"/>
            <w:bookmarkEnd w:id="17"/>
            <w:r>
              <w:rPr>
                <w:rFonts w:ascii="宋体" w:hAnsi="宋体" w:cs="宋体" w:hint="eastAsia"/>
                <w:b/>
                <w:color w:val="000000"/>
                <w:szCs w:val="21"/>
                <w:lang w:eastAsia="zh-CN"/>
              </w:rPr>
              <w:t>附言</w:t>
            </w:r>
            <w:r>
              <w:rPr>
                <w:rFonts w:ascii="宋体" w:hAnsi="宋体" w:cs="宋体"/>
                <w:b/>
                <w:color w:val="000000"/>
                <w:szCs w:val="21"/>
                <w:lang w:eastAsia="zh-CN"/>
              </w:rPr>
              <w:t>中注明</w:t>
            </w:r>
            <w:r>
              <w:rPr>
                <w:rFonts w:ascii="宋体" w:hAnsi="宋体" w:cs="宋体" w:hint="eastAsia"/>
                <w:b/>
                <w:color w:val="000000"/>
                <w:szCs w:val="21"/>
                <w:lang w:eastAsia="zh-CN"/>
              </w:rPr>
              <w:t>本项目名称。</w:t>
            </w:r>
            <w:permEnd w:id="451351286"/>
          </w:p>
        </w:tc>
      </w:tr>
      <w:tr w:rsidR="00BC296A">
        <w:trPr>
          <w:trHeight w:val="43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BC296A" w:rsidRDefault="00682D33">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BC296A" w:rsidRDefault="00682D33">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BC296A">
        <w:trPr>
          <w:trHeight w:val="43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BC296A" w:rsidRDefault="00682D33">
            <w:pPr>
              <w:jc w:val="left"/>
              <w:rPr>
                <w:rFonts w:ascii="宋体" w:hAnsi="宋体"/>
                <w:color w:val="000000"/>
                <w:szCs w:val="21"/>
              </w:rPr>
            </w:pPr>
            <w:permStart w:id="916534539" w:edGrp="everyone"/>
            <w:r>
              <w:rPr>
                <w:rFonts w:ascii="宋体" w:hAnsi="宋体" w:hint="eastAsia"/>
                <w:color w:val="000000"/>
                <w:szCs w:val="21"/>
              </w:rPr>
              <w:t>无要求</w:t>
            </w:r>
            <w:permEnd w:id="916534539"/>
          </w:p>
        </w:tc>
      </w:tr>
      <w:tr w:rsidR="00BC296A">
        <w:trPr>
          <w:trHeight w:val="43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BC296A" w:rsidRDefault="00682D33">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BC296A" w:rsidRDefault="00682D33">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29428389" w:edGrp="everyone"/>
            <w:r>
              <w:rPr>
                <w:rFonts w:ascii="宋体" w:hAnsi="宋体" w:hint="eastAsia"/>
                <w:color w:val="000000"/>
                <w:szCs w:val="21"/>
              </w:rPr>
              <w:t>200万元（含）</w:t>
            </w:r>
            <w:r>
              <w:rPr>
                <w:rFonts w:ascii="宋体" w:hAnsi="宋体"/>
                <w:color w:val="000000"/>
                <w:szCs w:val="21"/>
              </w:rPr>
              <w:t>以上</w:t>
            </w:r>
            <w:permEnd w:id="29428389"/>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BC296A">
        <w:trPr>
          <w:trHeight w:val="43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BC296A" w:rsidRDefault="00682D33">
            <w:pPr>
              <w:jc w:val="left"/>
              <w:rPr>
                <w:rFonts w:ascii="宋体" w:hAnsi="宋体"/>
                <w:color w:val="000000"/>
                <w:szCs w:val="21"/>
              </w:rPr>
            </w:pPr>
            <w:r>
              <w:rPr>
                <w:rFonts w:ascii="宋体" w:hAnsi="宋体" w:cs="宋体" w:hint="eastAsia"/>
                <w:color w:val="000000"/>
                <w:szCs w:val="21"/>
              </w:rPr>
              <w:t>投标截止时间往前追溯三年</w:t>
            </w:r>
          </w:p>
        </w:tc>
      </w:tr>
      <w:tr w:rsidR="00BC296A">
        <w:trPr>
          <w:trHeight w:val="43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BC296A" w:rsidRDefault="00682D33">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BC296A" w:rsidRDefault="00682D33">
            <w:pPr>
              <w:rPr>
                <w:rFonts w:ascii="宋体" w:hAnsi="宋体" w:cs="宋体"/>
                <w:b/>
                <w:bCs/>
                <w:iCs/>
                <w:color w:val="000000"/>
                <w:szCs w:val="21"/>
                <w:highlight w:val="yellow"/>
              </w:rPr>
            </w:pPr>
            <w:permStart w:id="1123156369" w:edGrp="everyone"/>
            <w:r>
              <w:rPr>
                <w:rFonts w:ascii="宋体" w:hAnsi="宋体" w:cs="宋体" w:hint="eastAsia"/>
                <w:color w:val="000000"/>
                <w:szCs w:val="21"/>
              </w:rPr>
              <w:t>不允许</w:t>
            </w:r>
            <w:permEnd w:id="1123156369"/>
          </w:p>
        </w:tc>
      </w:tr>
      <w:tr w:rsidR="00BC296A">
        <w:trPr>
          <w:trHeight w:val="503"/>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BC296A">
        <w:trPr>
          <w:trHeight w:val="503"/>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BC296A" w:rsidRDefault="00682D33">
            <w:pPr>
              <w:jc w:val="left"/>
              <w:rPr>
                <w:rFonts w:ascii="宋体" w:hAnsi="宋体" w:cs="宋体"/>
                <w:color w:val="000000"/>
                <w:szCs w:val="21"/>
              </w:rPr>
            </w:pPr>
            <w:permStart w:id="1322976938" w:edGrp="everyone"/>
            <w:r>
              <w:rPr>
                <w:rFonts w:ascii="宋体" w:hAnsi="宋体" w:cs="宋体" w:hint="eastAsia"/>
                <w:bCs/>
                <w:iCs/>
                <w:color w:val="000000"/>
                <w:szCs w:val="21"/>
                <w:highlight w:val="yellow"/>
              </w:rPr>
              <w:t>正本壹份，副本壹份 , 电子版壹份</w:t>
            </w:r>
            <w:permEnd w:id="1322976938"/>
          </w:p>
        </w:tc>
      </w:tr>
      <w:tr w:rsidR="00BC296A">
        <w:trPr>
          <w:trHeight w:val="503"/>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BC296A" w:rsidRDefault="00682D33">
            <w:pPr>
              <w:jc w:val="left"/>
              <w:rPr>
                <w:rFonts w:ascii="宋体" w:hAnsi="宋体"/>
                <w:color w:val="000000"/>
                <w:szCs w:val="21"/>
              </w:rPr>
            </w:pPr>
            <w:r>
              <w:rPr>
                <w:rFonts w:ascii="宋体" w:hAnsi="宋体" w:hint="eastAsia"/>
                <w:color w:val="000000"/>
                <w:szCs w:val="21"/>
              </w:rPr>
              <w:t>（1）正、副本应分别单独装订,并在投标</w:t>
            </w:r>
            <w:r>
              <w:rPr>
                <w:rFonts w:ascii="宋体" w:hAnsi="宋体" w:hint="eastAsia"/>
                <w:color w:val="000000"/>
                <w:szCs w:val="21"/>
              </w:rPr>
              <w:lastRenderedPageBreak/>
              <w:t>文件封面的右上角清楚地注明正、副本。</w:t>
            </w:r>
          </w:p>
          <w:p w:rsidR="00BC296A" w:rsidRDefault="00682D33">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BC296A" w:rsidRDefault="00682D33">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BC296A" w:rsidRDefault="00682D33">
            <w:pPr>
              <w:jc w:val="left"/>
              <w:rPr>
                <w:rFonts w:ascii="宋体" w:hAnsi="宋体" w:cs="宋体"/>
                <w:color w:val="000000"/>
                <w:szCs w:val="21"/>
              </w:rPr>
            </w:pPr>
            <w:permStart w:id="1674337428" w:edGrp="everyone"/>
            <w:r>
              <w:rPr>
                <w:rFonts w:ascii="宋体" w:hAnsi="宋体" w:cs="宋体" w:hint="eastAsia"/>
                <w:color w:val="000000"/>
                <w:szCs w:val="21"/>
              </w:rPr>
              <w:t>招标人的地址：南京市鼓楼区集慧路18号联创科技大厦A栋15层</w:t>
            </w:r>
          </w:p>
          <w:p w:rsidR="00BC296A" w:rsidRDefault="00682D33">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BC296A" w:rsidRDefault="00682D33">
            <w:pPr>
              <w:jc w:val="left"/>
              <w:rPr>
                <w:rFonts w:ascii="宋体" w:hAnsi="宋体" w:cs="宋体"/>
                <w:color w:val="000000"/>
                <w:szCs w:val="21"/>
              </w:rPr>
            </w:pPr>
            <w:r>
              <w:rPr>
                <w:rFonts w:ascii="宋体" w:hAnsi="宋体" w:cs="宋体" w:hint="eastAsia"/>
                <w:color w:val="000000"/>
                <w:szCs w:val="21"/>
                <w:u w:val="single"/>
              </w:rPr>
              <w:t>东平县东平湖（水浒古镇至泰安港老湖码头段）生态防护林建设扩建项目土方</w:t>
            </w:r>
            <w:r>
              <w:rPr>
                <w:rFonts w:ascii="宋体" w:hAnsi="宋体" w:cs="宋体" w:hint="eastAsia"/>
                <w:color w:val="000000"/>
                <w:szCs w:val="21"/>
              </w:rPr>
              <w:t>工程投标文件</w:t>
            </w:r>
          </w:p>
          <w:p w:rsidR="00BC296A" w:rsidRDefault="00682D33" w:rsidP="000C5AAD">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8</w:t>
            </w:r>
            <w:r>
              <w:rPr>
                <w:rFonts w:ascii="宋体" w:hAnsi="宋体" w:cs="宋体" w:hint="eastAsia"/>
                <w:color w:val="000000"/>
                <w:szCs w:val="21"/>
              </w:rPr>
              <w:t>月</w:t>
            </w:r>
            <w:r>
              <w:rPr>
                <w:rFonts w:ascii="宋体" w:hAnsi="宋体" w:cs="宋体" w:hint="eastAsia"/>
                <w:color w:val="000000"/>
                <w:szCs w:val="21"/>
                <w:u w:val="single"/>
              </w:rPr>
              <w:t>1</w:t>
            </w:r>
            <w:r w:rsidR="000C5AAD">
              <w:rPr>
                <w:rFonts w:ascii="宋体" w:hAnsi="宋体" w:cs="宋体"/>
                <w:color w:val="000000"/>
                <w:szCs w:val="21"/>
                <w:u w:val="single"/>
              </w:rPr>
              <w:t>2</w:t>
            </w:r>
            <w:r>
              <w:rPr>
                <w:rFonts w:ascii="宋体" w:hAnsi="宋体" w:cs="宋体" w:hint="eastAsia"/>
                <w:color w:val="000000"/>
                <w:szCs w:val="21"/>
              </w:rPr>
              <w:t>日</w:t>
            </w:r>
            <w:r>
              <w:rPr>
                <w:rFonts w:ascii="宋体" w:hAnsi="宋体" w:cs="宋体" w:hint="eastAsia"/>
                <w:color w:val="000000"/>
                <w:szCs w:val="21"/>
                <w:u w:val="single"/>
              </w:rPr>
              <w:t>14：30</w:t>
            </w:r>
            <w:r>
              <w:rPr>
                <w:rFonts w:ascii="宋体" w:hAnsi="宋体" w:cs="宋体" w:hint="eastAsia"/>
                <w:color w:val="000000"/>
                <w:szCs w:val="21"/>
              </w:rPr>
              <w:t>分前不得开启</w:t>
            </w:r>
            <w:permEnd w:id="1674337428"/>
          </w:p>
        </w:tc>
      </w:tr>
      <w:tr w:rsidR="00BC296A">
        <w:trPr>
          <w:jc w:val="center"/>
        </w:trPr>
        <w:tc>
          <w:tcPr>
            <w:tcW w:w="1077" w:type="dxa"/>
          </w:tcPr>
          <w:p w:rsidR="00BC296A" w:rsidRDefault="00682D33">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BC296A" w:rsidRDefault="00682D33" w:rsidP="000C5AAD">
            <w:pPr>
              <w:jc w:val="left"/>
              <w:rPr>
                <w:rFonts w:ascii="宋体" w:hAnsi="宋体" w:cs="宋体"/>
                <w:color w:val="000000"/>
                <w:szCs w:val="21"/>
              </w:rPr>
            </w:pPr>
            <w:permStart w:id="1216437262"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8</w:t>
            </w:r>
            <w:r>
              <w:rPr>
                <w:rFonts w:ascii="宋体" w:hAnsi="宋体" w:cs="宋体" w:hint="eastAsia"/>
                <w:color w:val="000000"/>
                <w:szCs w:val="21"/>
              </w:rPr>
              <w:t>月</w:t>
            </w:r>
            <w:r w:rsidR="00750BE0">
              <w:rPr>
                <w:rFonts w:ascii="宋体" w:hAnsi="宋体" w:cs="宋体"/>
                <w:color w:val="000000"/>
                <w:szCs w:val="21"/>
                <w:u w:val="single"/>
              </w:rPr>
              <w:t>1</w:t>
            </w:r>
            <w:r w:rsidR="000C5AAD">
              <w:rPr>
                <w:rFonts w:ascii="宋体" w:hAnsi="宋体" w:cs="宋体"/>
                <w:color w:val="000000"/>
                <w:szCs w:val="21"/>
                <w:u w:val="single"/>
              </w:rPr>
              <w:t>2</w:t>
            </w:r>
            <w:r>
              <w:rPr>
                <w:rFonts w:ascii="宋体" w:hAnsi="宋体" w:cs="宋体" w:hint="eastAsia"/>
                <w:color w:val="000000"/>
                <w:szCs w:val="21"/>
              </w:rPr>
              <w:t>日</w:t>
            </w:r>
            <w:r>
              <w:rPr>
                <w:rFonts w:ascii="宋体" w:hAnsi="宋体" w:cs="宋体" w:hint="eastAsia"/>
                <w:color w:val="000000"/>
                <w:szCs w:val="21"/>
                <w:u w:val="single"/>
              </w:rPr>
              <w:t>14：30</w:t>
            </w:r>
            <w:r>
              <w:rPr>
                <w:rFonts w:ascii="宋体" w:hAnsi="宋体" w:cs="宋体" w:hint="eastAsia"/>
                <w:color w:val="000000"/>
                <w:szCs w:val="21"/>
              </w:rPr>
              <w:t>分</w:t>
            </w:r>
            <w:permEnd w:id="1216437262"/>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BC296A" w:rsidRDefault="00682D33">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BC296A" w:rsidRDefault="00682D33">
            <w:pPr>
              <w:jc w:val="left"/>
              <w:rPr>
                <w:rFonts w:ascii="宋体" w:hAnsi="宋体" w:cs="宋体"/>
                <w:color w:val="000000"/>
                <w:szCs w:val="21"/>
              </w:rPr>
            </w:pPr>
            <w:permStart w:id="12550" w:edGrp="everyone"/>
            <w:r>
              <w:rPr>
                <w:rFonts w:ascii="宋体" w:hAnsi="宋体" w:cs="宋体" w:hint="eastAsia"/>
                <w:color w:val="000000"/>
                <w:szCs w:val="21"/>
              </w:rPr>
              <w:t>泰安市东平县老湖镇西三村大千项目部</w:t>
            </w:r>
            <w:r>
              <w:rPr>
                <w:rFonts w:hint="eastAsia"/>
                <w:color w:val="000000"/>
              </w:rPr>
              <w:t xml:space="preserve"> </w:t>
            </w:r>
            <w:permEnd w:id="12550"/>
          </w:p>
        </w:tc>
      </w:tr>
      <w:tr w:rsidR="00BC296A">
        <w:trPr>
          <w:trHeight w:val="349"/>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BC296A" w:rsidRDefault="00682D33">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BC296A" w:rsidRDefault="00682D33">
            <w:pPr>
              <w:jc w:val="left"/>
              <w:rPr>
                <w:rFonts w:ascii="宋体" w:hAnsi="宋体" w:cs="宋体"/>
                <w:color w:val="000000"/>
                <w:szCs w:val="21"/>
                <w:highlight w:val="yellow"/>
              </w:rPr>
            </w:pPr>
            <w:r>
              <w:rPr>
                <w:rFonts w:ascii="宋体" w:hAnsi="宋体" w:cs="宋体" w:hint="eastAsia"/>
                <w:color w:val="000000"/>
                <w:szCs w:val="21"/>
              </w:rPr>
              <w:t>不退还</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BC296A" w:rsidRDefault="00682D33">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BC296A" w:rsidRDefault="00682D33">
            <w:pPr>
              <w:ind w:left="1050" w:hangingChars="500" w:hanging="1050"/>
              <w:rPr>
                <w:rFonts w:ascii="宋体" w:hAnsi="宋体" w:cs="宋体"/>
                <w:color w:val="000000"/>
                <w:szCs w:val="21"/>
              </w:rPr>
            </w:pPr>
            <w:r>
              <w:rPr>
                <w:rFonts w:ascii="宋体" w:hAnsi="宋体" w:cs="宋体"/>
                <w:color w:val="000000"/>
                <w:szCs w:val="21"/>
              </w:rPr>
              <w:t>开标地点：</w:t>
            </w:r>
            <w:permStart w:id="1717907501" w:edGrp="everyone"/>
            <w:r>
              <w:rPr>
                <w:rFonts w:ascii="宋体" w:hAnsi="宋体" w:cs="宋体" w:hint="eastAsia"/>
                <w:color w:val="000000"/>
                <w:szCs w:val="21"/>
              </w:rPr>
              <w:t>泰安市东平县老湖镇西三村大千项目部</w:t>
            </w:r>
            <w:permEnd w:id="1717907501"/>
          </w:p>
        </w:tc>
      </w:tr>
      <w:tr w:rsidR="00BC296A">
        <w:trPr>
          <w:trHeight w:val="363"/>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（1）主持人介绍与会人员；</w:t>
            </w:r>
          </w:p>
          <w:p w:rsidR="00BC296A" w:rsidRDefault="00682D33">
            <w:pPr>
              <w:jc w:val="left"/>
              <w:rPr>
                <w:rFonts w:ascii="宋体" w:hAnsi="宋体" w:cs="宋体"/>
                <w:color w:val="000000"/>
                <w:szCs w:val="21"/>
              </w:rPr>
            </w:pPr>
            <w:r>
              <w:rPr>
                <w:rFonts w:ascii="宋体" w:hAnsi="宋体" w:cs="宋体" w:hint="eastAsia"/>
                <w:color w:val="000000"/>
                <w:szCs w:val="21"/>
              </w:rPr>
              <w:t>（2）主持人宣读开标纪律；</w:t>
            </w:r>
          </w:p>
          <w:p w:rsidR="00BC296A" w:rsidRDefault="00682D33">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BC296A" w:rsidRDefault="00682D33">
            <w:pPr>
              <w:jc w:val="left"/>
              <w:rPr>
                <w:rFonts w:ascii="宋体" w:hAnsi="宋体" w:cs="宋体"/>
                <w:color w:val="000000"/>
                <w:szCs w:val="21"/>
              </w:rPr>
            </w:pPr>
            <w:r>
              <w:rPr>
                <w:rFonts w:ascii="宋体" w:hAnsi="宋体" w:cs="宋体" w:hint="eastAsia"/>
                <w:color w:val="000000"/>
                <w:szCs w:val="21"/>
              </w:rPr>
              <w:t>（4）招标人检查投标文件的密封情况；</w:t>
            </w:r>
          </w:p>
          <w:p w:rsidR="00BC296A" w:rsidRDefault="00682D33">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BC296A" w:rsidRDefault="00682D33">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BC296A" w:rsidRDefault="00682D33">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BC296A">
        <w:trPr>
          <w:trHeight w:val="376"/>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是否要求提供履约担保：</w:t>
            </w:r>
          </w:p>
          <w:p w:rsidR="00BC296A" w:rsidRDefault="00682D33">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BC296A" w:rsidRDefault="00682D33">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1755320036"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755320036"/>
            <w:r>
              <w:rPr>
                <w:rFonts w:ascii="宋体" w:hAnsi="宋体" w:cs="宋体" w:hint="eastAsia"/>
                <w:color w:val="000000"/>
                <w:szCs w:val="21"/>
                <w:u w:val="single"/>
              </w:rPr>
              <w:t>向招标人提交履约保证金。退还时间及方式：全部工程竣工验收合格后一次性退还（不计息）</w:t>
            </w:r>
          </w:p>
          <w:p w:rsidR="00BC296A" w:rsidRDefault="00682D33">
            <w:pPr>
              <w:rPr>
                <w:rFonts w:ascii="宋体" w:hAnsi="宋体"/>
                <w:color w:val="000000"/>
                <w:szCs w:val="21"/>
              </w:rPr>
            </w:pPr>
            <w:r>
              <w:rPr>
                <w:rFonts w:ascii="宋体" w:hAnsi="宋体" w:hint="eastAsia"/>
                <w:color w:val="000000"/>
                <w:szCs w:val="21"/>
              </w:rPr>
              <w:t>户名：大千生态环境集团股份有限公司</w:t>
            </w:r>
          </w:p>
          <w:p w:rsidR="00BC296A" w:rsidRDefault="00682D33">
            <w:pPr>
              <w:rPr>
                <w:rFonts w:ascii="宋体" w:hAnsi="宋体"/>
                <w:color w:val="000000"/>
                <w:szCs w:val="21"/>
              </w:rPr>
            </w:pPr>
            <w:r>
              <w:rPr>
                <w:rFonts w:ascii="宋体" w:hAnsi="宋体" w:hint="eastAsia"/>
                <w:color w:val="000000"/>
                <w:szCs w:val="21"/>
              </w:rPr>
              <w:lastRenderedPageBreak/>
              <w:t>开户行：交通银行股份有限公司南京城中支行</w:t>
            </w:r>
          </w:p>
          <w:p w:rsidR="00BC296A" w:rsidRDefault="00682D33">
            <w:pPr>
              <w:jc w:val="left"/>
              <w:rPr>
                <w:rFonts w:ascii="宋体" w:hAnsi="宋体"/>
                <w:color w:val="000000"/>
                <w:szCs w:val="21"/>
              </w:rPr>
            </w:pPr>
            <w:r>
              <w:rPr>
                <w:rFonts w:ascii="宋体" w:hAnsi="宋体" w:hint="eastAsia"/>
                <w:color w:val="000000"/>
                <w:szCs w:val="21"/>
              </w:rPr>
              <w:t>帐号：320006647018170053589</w:t>
            </w:r>
          </w:p>
          <w:p w:rsidR="00BC296A" w:rsidRDefault="00682D33">
            <w:pPr>
              <w:jc w:val="left"/>
              <w:rPr>
                <w:rFonts w:ascii="宋体" w:hAnsi="宋体" w:cs="宋体"/>
                <w:color w:val="000000"/>
                <w:szCs w:val="21"/>
              </w:rPr>
            </w:pPr>
            <w:r>
              <w:rPr>
                <w:rFonts w:ascii="宋体" w:hAnsi="宋体" w:hint="eastAsia"/>
                <w:color w:val="000000"/>
                <w:szCs w:val="21"/>
              </w:rPr>
              <w:t>详见投标人须知7.3.1条款</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C296A" w:rsidRDefault="00682D33">
            <w:pPr>
              <w:jc w:val="left"/>
              <w:rPr>
                <w:rFonts w:ascii="宋体" w:hAnsi="宋体" w:cs="宋体"/>
                <w:color w:val="000000"/>
                <w:szCs w:val="21"/>
              </w:rPr>
            </w:pPr>
            <w:r>
              <w:rPr>
                <w:rFonts w:ascii="宋体" w:hAnsi="宋体" w:cs="宋体" w:hint="eastAsia"/>
                <w:color w:val="000000"/>
                <w:szCs w:val="21"/>
              </w:rPr>
              <w:t>受理异议的联系方式：</w:t>
            </w:r>
          </w:p>
          <w:p w:rsidR="00BC296A" w:rsidRDefault="00682D33">
            <w:pPr>
              <w:jc w:val="left"/>
              <w:rPr>
                <w:rFonts w:ascii="宋体" w:hAnsi="宋体" w:cs="宋体"/>
                <w:color w:val="000000"/>
                <w:szCs w:val="21"/>
              </w:rPr>
            </w:pPr>
            <w:r>
              <w:rPr>
                <w:rFonts w:ascii="宋体" w:hAnsi="宋体" w:cs="宋体" w:hint="eastAsia"/>
                <w:color w:val="000000"/>
                <w:szCs w:val="21"/>
              </w:rPr>
              <w:t>监督人：勾建山</w:t>
            </w:r>
          </w:p>
          <w:p w:rsidR="00BC296A" w:rsidRDefault="00682D33">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BC296A" w:rsidRDefault="00682D33">
            <w:pPr>
              <w:jc w:val="left"/>
              <w:rPr>
                <w:rFonts w:ascii="宋体" w:hAnsi="宋体" w:cs="宋体"/>
                <w:color w:val="000000"/>
                <w:szCs w:val="21"/>
              </w:rPr>
            </w:pPr>
            <w:r>
              <w:rPr>
                <w:rFonts w:ascii="宋体" w:hAnsi="宋体" w:cs="宋体" w:hint="eastAsia"/>
                <w:color w:val="000000"/>
                <w:szCs w:val="21"/>
              </w:rPr>
              <w:t>邮  箱：</w:t>
            </w:r>
            <w:r>
              <w:rPr>
                <w:rFonts w:ascii="宋体" w:hAnsi="宋体" w:cs="宋体"/>
                <w:color w:val="000000"/>
                <w:szCs w:val="21"/>
              </w:rPr>
              <w:t xml:space="preserve"> sjwyh@daqianjg.com</w:t>
            </w:r>
          </w:p>
        </w:tc>
      </w:tr>
      <w:tr w:rsidR="00BC296A">
        <w:trPr>
          <w:jc w:val="center"/>
        </w:trPr>
        <w:tc>
          <w:tcPr>
            <w:tcW w:w="8293" w:type="dxa"/>
            <w:gridSpan w:val="3"/>
            <w:vAlign w:val="center"/>
          </w:tcPr>
          <w:p w:rsidR="00BC296A" w:rsidRDefault="00BC296A">
            <w:pPr>
              <w:jc w:val="left"/>
              <w:rPr>
                <w:rFonts w:ascii="宋体" w:hAnsi="宋体" w:cs="宋体"/>
                <w:color w:val="000000"/>
                <w:szCs w:val="21"/>
              </w:rPr>
            </w:pP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BC296A" w:rsidRDefault="00682D33">
            <w:pPr>
              <w:jc w:val="center"/>
              <w:rPr>
                <w:rFonts w:ascii="宋体" w:hAnsi="宋体" w:cs="宋体"/>
                <w:color w:val="000000"/>
                <w:szCs w:val="21"/>
              </w:rPr>
            </w:pPr>
            <w:r>
              <w:rPr>
                <w:rFonts w:ascii="宋体" w:hAnsi="宋体" w:cs="宋体"/>
                <w:b/>
                <w:bCs/>
                <w:color w:val="000000"/>
                <w:szCs w:val="21"/>
              </w:rPr>
              <w:t>需要补充的其他内容</w:t>
            </w:r>
          </w:p>
        </w:tc>
      </w:tr>
      <w:tr w:rsidR="00BC296A">
        <w:trPr>
          <w:trHeight w:val="279"/>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BC296A" w:rsidRDefault="00682D33">
            <w:pPr>
              <w:jc w:val="center"/>
              <w:rPr>
                <w:color w:val="000000"/>
                <w:szCs w:val="21"/>
              </w:rPr>
            </w:pPr>
            <w:r>
              <w:rPr>
                <w:rFonts w:hint="eastAsia"/>
                <w:color w:val="000000"/>
                <w:szCs w:val="21"/>
              </w:rPr>
              <w:t>最高控制价</w:t>
            </w:r>
          </w:p>
        </w:tc>
        <w:tc>
          <w:tcPr>
            <w:tcW w:w="4098" w:type="dxa"/>
            <w:vAlign w:val="center"/>
          </w:tcPr>
          <w:p w:rsidR="00BC296A" w:rsidRDefault="00682D33">
            <w:pPr>
              <w:jc w:val="left"/>
              <w:rPr>
                <w:rFonts w:ascii="宋体" w:hAnsi="宋体" w:cs="宋体"/>
                <w:bCs/>
                <w:color w:val="000000"/>
                <w:szCs w:val="21"/>
              </w:rPr>
            </w:pPr>
            <w:r>
              <w:rPr>
                <w:rFonts w:ascii="宋体" w:hAnsi="宋体" w:cs="宋体" w:hint="eastAsia"/>
                <w:bCs/>
                <w:color w:val="000000"/>
                <w:szCs w:val="21"/>
              </w:rPr>
              <w:t xml:space="preserve"> </w:t>
            </w:r>
            <w:permStart w:id="946477265" w:edGrp="everyone"/>
            <w:r>
              <w:rPr>
                <w:rFonts w:ascii="宋体" w:hAnsi="宋体" w:cs="宋体" w:hint="eastAsia"/>
                <w:bCs/>
                <w:color w:val="000000"/>
                <w:szCs w:val="21"/>
              </w:rPr>
              <w:t>本项目招标控制价为：</w:t>
            </w:r>
          </w:p>
          <w:p w:rsidR="00BC296A" w:rsidRPr="00682D33" w:rsidRDefault="00682D33">
            <w:pPr>
              <w:jc w:val="left"/>
              <w:rPr>
                <w:rFonts w:ascii="MS Mincho" w:hAnsi="MS Mincho" w:cs="MS Mincho"/>
                <w:color w:val="000000"/>
                <w:szCs w:val="21"/>
              </w:rPr>
            </w:pPr>
            <w:r w:rsidRPr="00682D33">
              <w:rPr>
                <w:rFonts w:ascii="MS Mincho" w:hAnsi="MS Mincho" w:cs="MS Mincho" w:hint="eastAsia"/>
                <w:color w:val="000000"/>
                <w:szCs w:val="21"/>
              </w:rPr>
              <w:t>一标段（码头南侧）</w:t>
            </w:r>
            <w:r w:rsidRPr="00682D33">
              <w:rPr>
                <w:rFonts w:ascii="MS Mincho" w:hAnsi="MS Mincho" w:cs="MS Mincho" w:hint="eastAsia"/>
                <w:color w:val="000000"/>
                <w:szCs w:val="21"/>
              </w:rPr>
              <w:t>:205</w:t>
            </w:r>
            <w:r w:rsidRPr="00682D33">
              <w:rPr>
                <w:rFonts w:ascii="MS Mincho" w:hAnsi="MS Mincho" w:cs="MS Mincho" w:hint="eastAsia"/>
                <w:color w:val="000000"/>
                <w:szCs w:val="21"/>
              </w:rPr>
              <w:t>万</w:t>
            </w:r>
            <w:r w:rsidR="00780BB7" w:rsidRPr="00682D33">
              <w:rPr>
                <w:rFonts w:ascii="MS Mincho" w:hAnsi="MS Mincho" w:cs="MS Mincho" w:hint="eastAsia"/>
                <w:color w:val="000000"/>
                <w:szCs w:val="21"/>
              </w:rPr>
              <w:t>元</w:t>
            </w:r>
          </w:p>
          <w:p w:rsidR="00BC296A" w:rsidRPr="00682D33" w:rsidRDefault="00682D33">
            <w:pPr>
              <w:jc w:val="left"/>
              <w:rPr>
                <w:rFonts w:ascii="MS Mincho" w:hAnsi="MS Mincho" w:cs="MS Mincho"/>
                <w:color w:val="000000"/>
                <w:szCs w:val="21"/>
              </w:rPr>
            </w:pPr>
            <w:r w:rsidRPr="00682D33">
              <w:rPr>
                <w:rFonts w:ascii="MS Mincho" w:hAnsi="MS Mincho" w:cs="MS Mincho" w:hint="eastAsia"/>
                <w:color w:val="000000"/>
                <w:szCs w:val="21"/>
              </w:rPr>
              <w:t>二标标段（码头北侧、示范区及凤凰社区）</w:t>
            </w:r>
            <w:r w:rsidRPr="00682D33">
              <w:rPr>
                <w:rFonts w:ascii="MS Mincho" w:hAnsi="MS Mincho" w:cs="MS Mincho" w:hint="eastAsia"/>
                <w:color w:val="000000"/>
                <w:szCs w:val="21"/>
              </w:rPr>
              <w:t>:221.5</w:t>
            </w:r>
            <w:r w:rsidRPr="00682D33">
              <w:rPr>
                <w:rFonts w:ascii="MS Mincho" w:hAnsi="MS Mincho" w:cs="MS Mincho" w:hint="eastAsia"/>
                <w:color w:val="000000"/>
                <w:szCs w:val="21"/>
              </w:rPr>
              <w:t>万</w:t>
            </w:r>
            <w:r w:rsidR="00780BB7" w:rsidRPr="00682D33">
              <w:rPr>
                <w:rFonts w:ascii="MS Mincho" w:hAnsi="MS Mincho" w:cs="MS Mincho" w:hint="eastAsia"/>
                <w:color w:val="000000"/>
                <w:szCs w:val="21"/>
              </w:rPr>
              <w:t>元</w:t>
            </w:r>
          </w:p>
          <w:p w:rsidR="00BC296A" w:rsidRDefault="00682D33">
            <w:pPr>
              <w:jc w:val="left"/>
              <w:rPr>
                <w:rFonts w:ascii="MS Mincho" w:hAnsi="MS Mincho" w:cs="MS Mincho"/>
                <w:color w:val="000000"/>
                <w:szCs w:val="21"/>
              </w:rPr>
            </w:pPr>
            <w:r>
              <w:rPr>
                <w:rFonts w:ascii="宋体" w:hAnsi="宋体" w:cs="宋体" w:hint="eastAsia"/>
                <w:bCs/>
                <w:color w:val="000000"/>
                <w:szCs w:val="21"/>
              </w:rPr>
              <w:t>（超过此报价招标人不予接受）</w:t>
            </w:r>
            <w:permEnd w:id="946477265"/>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BC296A" w:rsidRDefault="00682D33">
            <w:pPr>
              <w:jc w:val="center"/>
              <w:rPr>
                <w:color w:val="000000"/>
                <w:szCs w:val="21"/>
              </w:rPr>
            </w:pPr>
            <w:r>
              <w:rPr>
                <w:rFonts w:hint="eastAsia"/>
                <w:color w:val="000000"/>
                <w:szCs w:val="21"/>
              </w:rPr>
              <w:t>投标人代表出席开标会</w:t>
            </w:r>
          </w:p>
        </w:tc>
        <w:tc>
          <w:tcPr>
            <w:tcW w:w="4098" w:type="dxa"/>
            <w:vAlign w:val="center"/>
          </w:tcPr>
          <w:p w:rsidR="00BC296A" w:rsidRDefault="00682D33">
            <w:pPr>
              <w:jc w:val="left"/>
              <w:rPr>
                <w:rFonts w:ascii="MS Mincho" w:hAnsi="MS Mincho" w:cs="MS Mincho"/>
                <w:color w:val="000000"/>
                <w:szCs w:val="21"/>
              </w:rPr>
            </w:pPr>
            <w:permStart w:id="1209469436" w:edGrp="everyone"/>
            <w:r>
              <w:rPr>
                <w:rFonts w:ascii="宋体" w:hAnsi="宋体" w:cs="宋体" w:hint="eastAsia"/>
                <w:color w:val="000000"/>
                <w:szCs w:val="21"/>
              </w:rPr>
              <w:t>参加开标会人员到场及应携带资料要求：</w:t>
            </w:r>
            <w:r w:rsidR="003D268A">
              <w:rPr>
                <w:rFonts w:ascii="宋体" w:hAnsi="宋体" w:cs="宋体" w:hint="eastAsia"/>
                <w:color w:val="000000"/>
                <w:szCs w:val="21"/>
              </w:rPr>
              <w:t>①投标文件</w:t>
            </w:r>
            <w:r w:rsidR="003D268A">
              <w:rPr>
                <w:rFonts w:ascii="宋体" w:hAnsi="宋体" w:cs="宋体"/>
                <w:color w:val="000000"/>
                <w:szCs w:val="21"/>
              </w:rPr>
              <w:t>；</w:t>
            </w:r>
            <w:r w:rsidR="003D268A">
              <w:rPr>
                <w:rFonts w:ascii="宋体" w:hAnsi="宋体" w:cs="宋体" w:hint="eastAsia"/>
                <w:color w:val="000000"/>
                <w:szCs w:val="21"/>
              </w:rPr>
              <w:t>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r>
              <w:rPr>
                <w:rFonts w:ascii="宋体" w:hAnsi="宋体" w:cs="宋体" w:hint="eastAsia"/>
                <w:color w:val="000000"/>
                <w:szCs w:val="21"/>
              </w:rPr>
              <w:t>。</w:t>
            </w:r>
            <w:permEnd w:id="1209469436"/>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BC296A" w:rsidRDefault="00682D3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BC296A" w:rsidRDefault="00682D33">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BC296A" w:rsidRDefault="00682D3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BC296A" w:rsidRDefault="00682D33">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BC296A" w:rsidRDefault="00682D33">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BC296A" w:rsidRDefault="00682D33">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BC296A" w:rsidRDefault="00682D33">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BC296A" w:rsidRDefault="00682D33">
            <w:pPr>
              <w:rPr>
                <w:rFonts w:ascii="宋体" w:hAnsi="宋体" w:cs="宋体"/>
                <w:color w:val="000000"/>
                <w:szCs w:val="21"/>
              </w:rPr>
            </w:pPr>
            <w:r>
              <w:rPr>
                <w:rFonts w:ascii="宋体" w:hAnsi="宋体" w:cs="宋体" w:hint="eastAsia"/>
                <w:color w:val="000000"/>
                <w:szCs w:val="21"/>
              </w:rPr>
              <w:lastRenderedPageBreak/>
              <w:t>（具体评标办法及细则见第二章内容）</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lastRenderedPageBreak/>
              <w:t>10.6</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BC296A" w:rsidRDefault="00682D33">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BC296A" w:rsidRDefault="00682D33">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BC296A" w:rsidRDefault="00682D33">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BC296A" w:rsidRDefault="00682D33">
            <w:pPr>
              <w:jc w:val="center"/>
              <w:rPr>
                <w:color w:val="000000"/>
                <w:szCs w:val="21"/>
              </w:rPr>
            </w:pPr>
            <w:r>
              <w:rPr>
                <w:rFonts w:hint="eastAsia"/>
                <w:color w:val="000000"/>
                <w:szCs w:val="21"/>
              </w:rPr>
              <w:t>解释权</w:t>
            </w:r>
          </w:p>
        </w:tc>
        <w:tc>
          <w:tcPr>
            <w:tcW w:w="4098" w:type="dxa"/>
            <w:vAlign w:val="center"/>
          </w:tcPr>
          <w:p w:rsidR="00BC296A" w:rsidRDefault="00682D33">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C296A">
        <w:trPr>
          <w:jc w:val="center"/>
        </w:trPr>
        <w:tc>
          <w:tcPr>
            <w:tcW w:w="1077"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BC296A" w:rsidRDefault="00682D33">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BC296A" w:rsidRDefault="00682D33">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BC296A" w:rsidRDefault="00BC296A">
      <w:pPr>
        <w:rPr>
          <w:rFonts w:ascii="黑体" w:eastAsia="黑体" w:hAnsi="黑体"/>
          <w:color w:val="000000"/>
        </w:rPr>
      </w:pPr>
    </w:p>
    <w:p w:rsidR="00BC296A" w:rsidRDefault="00682D33">
      <w:pPr>
        <w:pStyle w:val="3"/>
        <w:ind w:leftChars="21" w:left="44"/>
        <w:jc w:val="left"/>
        <w:rPr>
          <w:color w:val="000000"/>
        </w:rPr>
      </w:pPr>
      <w:bookmarkStart w:id="18" w:name="_Toc31320"/>
      <w:bookmarkStart w:id="19" w:name="_Toc477628953"/>
      <w:r>
        <w:rPr>
          <w:rFonts w:ascii="黑体" w:eastAsia="黑体" w:hAnsi="黑体" w:cs="宋体" w:hint="eastAsia"/>
          <w:color w:val="000000"/>
        </w:rPr>
        <w:br w:type="page"/>
      </w:r>
      <w:bookmarkStart w:id="20" w:name="_Toc532903911"/>
      <w:bookmarkStart w:id="21" w:name="_Toc477685929"/>
      <w:bookmarkStart w:id="22" w:name="_Toc477628955"/>
      <w:bookmarkStart w:id="23" w:name="_Toc477686013"/>
      <w:bookmarkStart w:id="24" w:name="_Toc477685845"/>
      <w:bookmarkStart w:id="25" w:name="_Toc16249"/>
      <w:bookmarkStart w:id="26" w:name="_Toc180993027"/>
      <w:bookmarkEnd w:id="18"/>
      <w:bookmarkEnd w:id="19"/>
      <w:r>
        <w:rPr>
          <w:rFonts w:ascii="宋体" w:eastAsia="宋体" w:hAnsi="宋体" w:hint="eastAsia"/>
          <w:color w:val="000000"/>
        </w:rPr>
        <w:lastRenderedPageBreak/>
        <w:t>1. 总则</w:t>
      </w:r>
      <w:bookmarkEnd w:id="20"/>
      <w:bookmarkEnd w:id="21"/>
      <w:bookmarkEnd w:id="22"/>
      <w:bookmarkEnd w:id="23"/>
      <w:bookmarkEnd w:id="24"/>
      <w:bookmarkEnd w:id="25"/>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BC296A" w:rsidRDefault="00682D33">
      <w:pPr>
        <w:pStyle w:val="3"/>
        <w:ind w:leftChars="21" w:left="44"/>
        <w:jc w:val="left"/>
        <w:rPr>
          <w:rFonts w:ascii="宋体" w:eastAsia="宋体" w:hAnsi="宋体"/>
          <w:color w:val="000000"/>
        </w:rPr>
      </w:pPr>
      <w:bookmarkStart w:id="27" w:name="_Toc477685930"/>
      <w:bookmarkStart w:id="28" w:name="_Toc477686014"/>
      <w:bookmarkStart w:id="29" w:name="_Toc20734"/>
      <w:bookmarkStart w:id="30" w:name="_Toc477628956"/>
      <w:bookmarkStart w:id="31" w:name="_Toc477685846"/>
      <w:bookmarkStart w:id="32" w:name="_Toc532903912"/>
      <w:r>
        <w:rPr>
          <w:rFonts w:ascii="宋体" w:eastAsia="宋体" w:hAnsi="宋体" w:hint="eastAsia"/>
          <w:color w:val="000000"/>
        </w:rPr>
        <w:t>2．招标文件</w:t>
      </w:r>
      <w:bookmarkEnd w:id="27"/>
      <w:bookmarkEnd w:id="28"/>
      <w:bookmarkEnd w:id="29"/>
      <w:bookmarkEnd w:id="30"/>
      <w:bookmarkEnd w:id="31"/>
      <w:bookmarkEnd w:id="32"/>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sidR="0048111F">
        <w:rPr>
          <w:rFonts w:ascii="宋体" w:hAnsi="宋体" w:cs="宋体"/>
          <w:color w:val="000000"/>
          <w:szCs w:val="21"/>
        </w:rPr>
        <w:t>5</w:t>
      </w:r>
      <w:r>
        <w:rPr>
          <w:rFonts w:ascii="宋体" w:hAnsi="宋体" w:cs="宋体" w:hint="eastAsia"/>
          <w:color w:val="000000"/>
          <w:szCs w:val="21"/>
        </w:rPr>
        <w:t>）技术标准和要求；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sidR="0048111F">
        <w:rPr>
          <w:rFonts w:ascii="宋体" w:hAnsi="宋体" w:cs="宋体"/>
          <w:color w:val="000000"/>
          <w:szCs w:val="21"/>
        </w:rPr>
        <w:t>6</w:t>
      </w:r>
      <w:r>
        <w:rPr>
          <w:rFonts w:ascii="宋体" w:hAnsi="宋体" w:cs="宋体" w:hint="eastAsia"/>
          <w:color w:val="000000"/>
          <w:szCs w:val="21"/>
        </w:rPr>
        <w:t>）投标文件格式；</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w:t>
      </w:r>
      <w:r w:rsidR="0048111F">
        <w:rPr>
          <w:rFonts w:ascii="宋体" w:hAnsi="宋体" w:cs="宋体"/>
          <w:color w:val="000000"/>
          <w:szCs w:val="21"/>
        </w:rPr>
        <w:t>7</w:t>
      </w:r>
      <w:r>
        <w:rPr>
          <w:rFonts w:ascii="宋体" w:hAnsi="宋体" w:cs="宋体" w:hint="eastAsia"/>
          <w:color w:val="000000"/>
          <w:szCs w:val="21"/>
        </w:rPr>
        <w:t>）投标人须知前附表规定的其他材料。</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（d）不同投标人的投标文件载明的项目管理班子成员出现同一人的；</w:t>
      </w:r>
    </w:p>
    <w:p w:rsidR="00BC296A" w:rsidRDefault="00682D33">
      <w:pPr>
        <w:spacing w:line="360" w:lineRule="auto"/>
        <w:ind w:firstLineChars="234" w:firstLine="491"/>
        <w:rPr>
          <w:rFonts w:ascii="宋体" w:hAnsi="宋体" w:cs="宋体"/>
          <w:color w:val="000000"/>
          <w:szCs w:val="21"/>
        </w:rPr>
      </w:pPr>
      <w:r>
        <w:rPr>
          <w:rFonts w:ascii="宋体" w:hAnsi="宋体" w:cs="宋体" w:hint="eastAsia"/>
          <w:color w:val="000000"/>
          <w:szCs w:val="21"/>
        </w:rPr>
        <w:lastRenderedPageBreak/>
        <w:t xml:space="preserve">  （e）不同投标人的投标文件相互混装的；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BC296A" w:rsidRDefault="00682D33">
      <w:pPr>
        <w:spacing w:line="312" w:lineRule="auto"/>
        <w:ind w:leftChars="95" w:left="199" w:firstLineChars="234" w:firstLine="491"/>
        <w:rPr>
          <w:rFonts w:ascii="宋体" w:hAnsi="宋体" w:cs="宋体"/>
          <w:color w:val="000000"/>
          <w:szCs w:val="21"/>
        </w:rPr>
      </w:pPr>
      <w:bookmarkStart w:id="33" w:name="_Toc477686015"/>
      <w:bookmarkStart w:id="34" w:name="_Toc27633"/>
      <w:bookmarkStart w:id="35" w:name="_Toc477628957"/>
      <w:bookmarkStart w:id="36" w:name="_Toc477685847"/>
      <w:bookmarkStart w:id="37" w:name="_Toc477685931"/>
      <w:bookmarkStart w:id="38" w:name="_Toc532903913"/>
      <w:r>
        <w:rPr>
          <w:rFonts w:ascii="宋体" w:hAnsi="宋体" w:cs="宋体" w:hint="eastAsia"/>
          <w:color w:val="000000"/>
          <w:szCs w:val="21"/>
        </w:rPr>
        <w:t>2.4.1.3不按招标人要求澄清、说明或补正的。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BC296A" w:rsidRDefault="00682D33">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BC296A" w:rsidRDefault="00682D33">
      <w:pPr>
        <w:pStyle w:val="3"/>
        <w:ind w:leftChars="21" w:left="44"/>
        <w:jc w:val="left"/>
        <w:rPr>
          <w:rFonts w:ascii="宋体" w:eastAsia="宋体" w:hAnsi="宋体"/>
          <w:color w:val="000000"/>
        </w:rPr>
      </w:pPr>
      <w:r>
        <w:rPr>
          <w:rFonts w:ascii="宋体" w:eastAsia="宋体" w:hAnsi="宋体" w:hint="eastAsia"/>
          <w:color w:val="000000"/>
        </w:rPr>
        <w:t>3．投标文件</w:t>
      </w:r>
      <w:bookmarkEnd w:id="33"/>
      <w:bookmarkEnd w:id="34"/>
      <w:bookmarkEnd w:id="35"/>
      <w:bookmarkEnd w:id="36"/>
      <w:bookmarkEnd w:id="37"/>
      <w:bookmarkEnd w:id="38"/>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BC296A" w:rsidRDefault="00682D33">
      <w:pPr>
        <w:spacing w:line="312" w:lineRule="auto"/>
        <w:ind w:leftChars="95" w:left="199" w:firstLineChars="234" w:firstLine="491"/>
        <w:rPr>
          <w:rFonts w:ascii="宋体" w:hAnsi="宋体" w:cs="宋体"/>
          <w:color w:val="000000"/>
          <w:kern w:val="0"/>
          <w:sz w:val="24"/>
        </w:rPr>
      </w:pPr>
      <w:permStart w:id="1476158936" w:edGrp="everyone"/>
      <w:r w:rsidRPr="00682D33">
        <w:rPr>
          <w:rFonts w:ascii="宋体" w:hAnsi="宋体" w:cs="宋体" w:hint="eastAsia"/>
          <w:color w:val="000000"/>
          <w:szCs w:val="21"/>
        </w:rPr>
        <w:t>3.2.3本工程的投标报价采用投标须知前附表所规定的方式。</w:t>
      </w:r>
      <w:r w:rsidRPr="00682D33">
        <w:rPr>
          <w:rFonts w:ascii="宋体" w:hAnsi="宋体" w:cs="宋体" w:hint="eastAsia"/>
          <w:color w:val="000000"/>
          <w:szCs w:val="21"/>
          <w:highlight w:val="yellow"/>
        </w:rPr>
        <w:t>工程量清单所报单价是全费用单价</w:t>
      </w:r>
      <w:r w:rsidRPr="00682D33">
        <w:rPr>
          <w:rFonts w:ascii="宋体" w:hAnsi="宋体" w:cs="宋体" w:hint="eastAsia"/>
          <w:color w:val="000000"/>
          <w:szCs w:val="21"/>
        </w:rPr>
        <w:t>，全费用单价是指</w:t>
      </w:r>
      <w:r w:rsidRPr="00682D33">
        <w:rPr>
          <w:rFonts w:ascii="Arial" w:hAnsi="Arial" w:cs="Arial"/>
          <w:color w:val="000000"/>
        </w:rPr>
        <w:t>完成一个规定清单项目所需的人工费、材料费、施工机具使用费、企业管理费、利润和完成该规定清单项目所需的措施费、规费和税金以及一定范围内的风险费用。</w:t>
      </w:r>
      <w:r w:rsidRPr="00682D33">
        <w:rPr>
          <w:rFonts w:ascii="宋体" w:hAnsi="宋体" w:cs="宋体" w:hint="eastAsia"/>
          <w:color w:val="000000"/>
          <w:szCs w:val="21"/>
        </w:rPr>
        <w:t>分部分项分包工程项目的全部费用价格，应包括招标文件所确定的招标范</w:t>
      </w:r>
      <w:r w:rsidRPr="00682D33">
        <w:rPr>
          <w:rFonts w:ascii="宋体" w:hAnsi="宋体" w:cs="宋体" w:hint="eastAsia"/>
          <w:color w:val="000000"/>
          <w:szCs w:val="21"/>
        </w:rPr>
        <w:lastRenderedPageBreak/>
        <w:t>围内的全部内容。综合单价包含与当地政府、居民等外界的一切协调费用，处理暗浜、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文明施工等所需要的一切费用等所有相关费用和风险费用（如油料涨跌因素）。合同执行中综合单价不调整。</w:t>
      </w:r>
    </w:p>
    <w:permEnd w:id="1476158936"/>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C296A" w:rsidRDefault="00682D33">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BC296A" w:rsidRDefault="00682D33">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BC296A" w:rsidRDefault="00682D33">
      <w:pPr>
        <w:pStyle w:val="3"/>
        <w:ind w:leftChars="21" w:left="44"/>
        <w:jc w:val="left"/>
        <w:rPr>
          <w:rFonts w:ascii="宋体" w:eastAsia="宋体" w:hAnsi="宋体"/>
          <w:color w:val="000000"/>
        </w:rPr>
      </w:pPr>
      <w:bookmarkStart w:id="39" w:name="_Toc24135"/>
      <w:bookmarkStart w:id="40" w:name="_Toc477686016"/>
      <w:bookmarkStart w:id="41" w:name="_Toc532903914"/>
      <w:bookmarkStart w:id="42" w:name="_Toc477685932"/>
      <w:bookmarkStart w:id="43" w:name="_Toc477628958"/>
      <w:bookmarkStart w:id="44" w:name="_Toc477685848"/>
      <w:r>
        <w:rPr>
          <w:rFonts w:ascii="宋体" w:eastAsia="宋体" w:hAnsi="宋体" w:hint="eastAsia"/>
          <w:color w:val="000000"/>
        </w:rPr>
        <w:t>4．投标</w:t>
      </w:r>
      <w:bookmarkEnd w:id="39"/>
      <w:bookmarkEnd w:id="40"/>
      <w:bookmarkEnd w:id="41"/>
      <w:bookmarkEnd w:id="42"/>
      <w:bookmarkEnd w:id="43"/>
      <w:bookmarkEnd w:id="44"/>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BC296A" w:rsidRDefault="00682D33">
      <w:pPr>
        <w:pStyle w:val="3"/>
        <w:ind w:leftChars="21" w:left="44"/>
        <w:jc w:val="left"/>
        <w:rPr>
          <w:rFonts w:ascii="宋体" w:eastAsia="宋体" w:hAnsi="宋体"/>
          <w:color w:val="000000"/>
        </w:rPr>
      </w:pPr>
      <w:bookmarkStart w:id="45" w:name="_Toc477685933"/>
      <w:bookmarkStart w:id="46" w:name="_Toc26794"/>
      <w:bookmarkStart w:id="47" w:name="_Toc477685849"/>
      <w:bookmarkStart w:id="48" w:name="_Toc477686017"/>
      <w:bookmarkStart w:id="49" w:name="_Toc477628959"/>
      <w:bookmarkStart w:id="50" w:name="_Toc532903915"/>
      <w:r>
        <w:rPr>
          <w:rFonts w:ascii="宋体" w:eastAsia="宋体" w:hAnsi="宋体" w:hint="eastAsia"/>
          <w:color w:val="000000"/>
        </w:rPr>
        <w:t>5．开标</w:t>
      </w:r>
      <w:bookmarkEnd w:id="45"/>
      <w:bookmarkEnd w:id="46"/>
      <w:bookmarkEnd w:id="47"/>
      <w:bookmarkEnd w:id="48"/>
      <w:bookmarkEnd w:id="49"/>
      <w:bookmarkEnd w:id="50"/>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BC296A" w:rsidRDefault="00682D33">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BC296A" w:rsidRDefault="00682D33">
      <w:pPr>
        <w:pStyle w:val="3"/>
        <w:ind w:leftChars="21" w:left="44"/>
        <w:jc w:val="left"/>
        <w:rPr>
          <w:rFonts w:ascii="宋体" w:eastAsia="宋体" w:hAnsi="宋体"/>
          <w:color w:val="000000"/>
        </w:rPr>
      </w:pPr>
      <w:bookmarkStart w:id="51" w:name="_Toc477685850"/>
      <w:bookmarkStart w:id="52" w:name="_Toc477686018"/>
      <w:bookmarkStart w:id="53" w:name="_Toc532903916"/>
      <w:bookmarkStart w:id="54" w:name="_Toc477685934"/>
      <w:bookmarkStart w:id="55" w:name="_Toc477628960"/>
      <w:bookmarkStart w:id="56" w:name="_Toc25725"/>
      <w:r>
        <w:rPr>
          <w:rFonts w:ascii="宋体" w:eastAsia="宋体" w:hAnsi="宋体" w:hint="eastAsia"/>
          <w:color w:val="000000"/>
        </w:rPr>
        <w:t>6．评标</w:t>
      </w:r>
      <w:bookmarkEnd w:id="51"/>
      <w:bookmarkEnd w:id="52"/>
      <w:bookmarkEnd w:id="53"/>
      <w:bookmarkEnd w:id="54"/>
      <w:bookmarkEnd w:id="55"/>
      <w:bookmarkEnd w:id="56"/>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BC296A" w:rsidRDefault="00682D33">
      <w:pPr>
        <w:pStyle w:val="3"/>
        <w:ind w:leftChars="21" w:left="44"/>
        <w:jc w:val="left"/>
        <w:rPr>
          <w:rFonts w:ascii="宋体" w:eastAsia="宋体" w:hAnsi="宋体"/>
          <w:color w:val="000000"/>
        </w:rPr>
      </w:pPr>
      <w:bookmarkStart w:id="57" w:name="_Toc477685851"/>
      <w:bookmarkStart w:id="58" w:name="_Toc477628961"/>
      <w:bookmarkStart w:id="59" w:name="_Toc477686019"/>
      <w:bookmarkStart w:id="60" w:name="_Toc532903917"/>
      <w:bookmarkStart w:id="61" w:name="_Toc477685935"/>
      <w:bookmarkStart w:id="62" w:name="_Toc8826"/>
      <w:r>
        <w:rPr>
          <w:rFonts w:ascii="宋体" w:eastAsia="宋体" w:hAnsi="宋体" w:hint="eastAsia"/>
          <w:color w:val="000000"/>
        </w:rPr>
        <w:t>7．合同授予</w:t>
      </w:r>
      <w:bookmarkEnd w:id="57"/>
      <w:bookmarkEnd w:id="58"/>
      <w:bookmarkEnd w:id="59"/>
      <w:bookmarkEnd w:id="60"/>
      <w:bookmarkEnd w:id="61"/>
      <w:bookmarkEnd w:id="62"/>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BC296A" w:rsidRDefault="00682D33">
      <w:pPr>
        <w:pStyle w:val="3"/>
        <w:ind w:leftChars="21" w:left="44"/>
        <w:jc w:val="left"/>
        <w:rPr>
          <w:rFonts w:ascii="宋体" w:eastAsia="宋体" w:hAnsi="宋体"/>
          <w:color w:val="000000"/>
        </w:rPr>
      </w:pPr>
      <w:bookmarkStart w:id="63" w:name="_Toc3281"/>
      <w:bookmarkStart w:id="64" w:name="_Toc477685852"/>
      <w:bookmarkStart w:id="65" w:name="_Toc532903918"/>
      <w:bookmarkStart w:id="66" w:name="_Toc477628962"/>
      <w:bookmarkStart w:id="67" w:name="_Toc477685936"/>
      <w:bookmarkStart w:id="68" w:name="_Toc477686020"/>
      <w:r>
        <w:rPr>
          <w:rFonts w:ascii="宋体" w:eastAsia="宋体" w:hAnsi="宋体" w:hint="eastAsia"/>
          <w:color w:val="000000"/>
        </w:rPr>
        <w:t>8．重新招标和不再招标</w:t>
      </w:r>
      <w:bookmarkEnd w:id="63"/>
      <w:bookmarkEnd w:id="64"/>
      <w:bookmarkEnd w:id="65"/>
      <w:bookmarkEnd w:id="66"/>
      <w:bookmarkEnd w:id="67"/>
      <w:bookmarkEnd w:id="68"/>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BC296A" w:rsidRDefault="00682D33">
      <w:pPr>
        <w:pStyle w:val="3"/>
        <w:ind w:leftChars="21" w:left="44"/>
        <w:jc w:val="left"/>
        <w:rPr>
          <w:rFonts w:ascii="宋体" w:eastAsia="宋体" w:hAnsi="宋体"/>
          <w:color w:val="000000"/>
        </w:rPr>
      </w:pPr>
      <w:bookmarkStart w:id="69" w:name="_Toc477685853"/>
      <w:bookmarkStart w:id="70" w:name="_Toc477685937"/>
      <w:bookmarkStart w:id="71" w:name="_Toc532903919"/>
      <w:bookmarkStart w:id="72" w:name="_Toc30424"/>
      <w:bookmarkStart w:id="73" w:name="_Toc477686021"/>
      <w:bookmarkStart w:id="74" w:name="_Toc477628963"/>
      <w:r>
        <w:rPr>
          <w:rFonts w:ascii="宋体" w:eastAsia="宋体" w:hAnsi="宋体" w:hint="eastAsia"/>
          <w:color w:val="000000"/>
        </w:rPr>
        <w:t>9．纪律和监督</w:t>
      </w:r>
      <w:bookmarkEnd w:id="69"/>
      <w:bookmarkEnd w:id="70"/>
      <w:bookmarkEnd w:id="71"/>
      <w:bookmarkEnd w:id="72"/>
      <w:bookmarkEnd w:id="73"/>
      <w:bookmarkEnd w:id="74"/>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C296A" w:rsidRDefault="00682D33">
      <w:pPr>
        <w:pStyle w:val="3"/>
        <w:ind w:leftChars="21" w:left="44"/>
        <w:jc w:val="left"/>
        <w:rPr>
          <w:rFonts w:ascii="宋体" w:eastAsia="宋体" w:hAnsi="宋体"/>
          <w:color w:val="000000"/>
        </w:rPr>
      </w:pPr>
      <w:bookmarkStart w:id="75" w:name="_Toc10517"/>
      <w:bookmarkStart w:id="76" w:name="_Toc477685855"/>
      <w:bookmarkStart w:id="77" w:name="_Toc477686023"/>
      <w:bookmarkStart w:id="78" w:name="_Toc477628965"/>
      <w:bookmarkStart w:id="79" w:name="_Toc477685939"/>
      <w:bookmarkStart w:id="80" w:name="_Toc532903920"/>
      <w:r>
        <w:rPr>
          <w:rFonts w:ascii="宋体" w:eastAsia="宋体" w:hAnsi="宋体" w:hint="eastAsia"/>
          <w:color w:val="000000"/>
        </w:rPr>
        <w:t>10</w:t>
      </w:r>
      <w:bookmarkEnd w:id="75"/>
      <w:bookmarkEnd w:id="76"/>
      <w:bookmarkEnd w:id="77"/>
      <w:bookmarkEnd w:id="78"/>
      <w:bookmarkEnd w:id="79"/>
      <w:r>
        <w:rPr>
          <w:rFonts w:ascii="宋体" w:eastAsia="宋体" w:hAnsi="宋体" w:hint="eastAsia"/>
          <w:color w:val="000000"/>
        </w:rPr>
        <w:t>.需要补充的其他内容</w:t>
      </w:r>
      <w:bookmarkEnd w:id="80"/>
    </w:p>
    <w:p w:rsidR="00BC296A" w:rsidRDefault="00682D33">
      <w:pPr>
        <w:spacing w:line="312" w:lineRule="auto"/>
        <w:ind w:leftChars="95" w:left="199" w:firstLineChars="234" w:firstLine="491"/>
        <w:rPr>
          <w:rFonts w:ascii="宋体" w:hAnsi="宋体" w:cs="宋体"/>
          <w:color w:val="000000"/>
          <w:szCs w:val="21"/>
        </w:rPr>
      </w:pPr>
      <w:bookmarkStart w:id="81" w:name="_Toc269475967"/>
      <w:bookmarkEnd w:id="26"/>
      <w:r>
        <w:rPr>
          <w:rFonts w:ascii="宋体" w:hAnsi="宋体" w:cs="宋体" w:hint="eastAsia"/>
          <w:color w:val="000000"/>
          <w:szCs w:val="21"/>
        </w:rPr>
        <w:t>需要补充的其他内容：见投标人须知前附表。</w:t>
      </w:r>
    </w:p>
    <w:p w:rsidR="00BC296A" w:rsidRDefault="00BC296A">
      <w:pPr>
        <w:spacing w:line="312" w:lineRule="auto"/>
        <w:rPr>
          <w:rFonts w:ascii="宋体" w:hAnsi="宋体" w:cs="宋体"/>
          <w:color w:val="000000"/>
          <w:szCs w:val="21"/>
        </w:rPr>
      </w:pPr>
    </w:p>
    <w:p w:rsidR="00BC296A" w:rsidRDefault="00682D33">
      <w:pPr>
        <w:pStyle w:val="1"/>
        <w:rPr>
          <w:rFonts w:ascii="宋体" w:eastAsia="宋体" w:hAnsi="宋体"/>
          <w:color w:val="000000"/>
          <w:sz w:val="32"/>
          <w:szCs w:val="32"/>
        </w:rPr>
      </w:pPr>
      <w:r>
        <w:rPr>
          <w:rFonts w:ascii="宋体" w:eastAsia="宋体" w:hAnsi="宋体" w:hint="eastAsia"/>
          <w:color w:val="000000"/>
          <w:szCs w:val="32"/>
        </w:rPr>
        <w:br w:type="page"/>
      </w:r>
      <w:bookmarkStart w:id="82" w:name="_Toc477685856"/>
      <w:bookmarkStart w:id="83" w:name="_Toc532903921"/>
      <w:bookmarkStart w:id="84" w:name="_Toc477685940"/>
      <w:bookmarkStart w:id="85" w:name="_Toc477686024"/>
      <w:bookmarkEnd w:id="81"/>
      <w:r>
        <w:rPr>
          <w:rFonts w:ascii="黑体" w:eastAsia="黑体" w:hAnsi="黑体" w:hint="eastAsia"/>
          <w:b w:val="0"/>
          <w:color w:val="000000"/>
          <w:sz w:val="32"/>
          <w:szCs w:val="32"/>
        </w:rPr>
        <w:lastRenderedPageBreak/>
        <w:t>第二章   评标办法</w:t>
      </w:r>
      <w:bookmarkEnd w:id="82"/>
      <w:bookmarkEnd w:id="83"/>
      <w:bookmarkEnd w:id="84"/>
      <w:bookmarkEnd w:id="85"/>
    </w:p>
    <w:p w:rsidR="00BC296A" w:rsidRDefault="00682D33">
      <w:pPr>
        <w:spacing w:line="360" w:lineRule="auto"/>
        <w:ind w:leftChars="21" w:left="44"/>
        <w:jc w:val="center"/>
        <w:rPr>
          <w:rFonts w:ascii="宋体" w:hAnsi="宋体" w:cs="宋体"/>
          <w:b/>
          <w:bCs/>
          <w:color w:val="000000"/>
          <w:sz w:val="28"/>
          <w:szCs w:val="28"/>
        </w:rPr>
      </w:pPr>
      <w:bookmarkStart w:id="86" w:name="_Toc477628967"/>
      <w:bookmarkStart w:id="87" w:name="_Toc477686025"/>
      <w:bookmarkStart w:id="88" w:name="_Toc606"/>
      <w:bookmarkStart w:id="89" w:name="_Toc477685941"/>
      <w:bookmarkStart w:id="90" w:name="_Toc477685857"/>
      <w:bookmarkStart w:id="91" w:name="_Toc269475971"/>
      <w:r>
        <w:rPr>
          <w:rFonts w:ascii="宋体" w:hAnsi="宋体" w:cs="宋体" w:hint="eastAsia"/>
          <w:b/>
          <w:bCs/>
          <w:color w:val="000000"/>
          <w:sz w:val="28"/>
          <w:szCs w:val="28"/>
        </w:rPr>
        <w:t>总则</w:t>
      </w:r>
      <w:bookmarkEnd w:id="86"/>
      <w:bookmarkEnd w:id="87"/>
      <w:bookmarkEnd w:id="88"/>
      <w:bookmarkEnd w:id="89"/>
      <w:bookmarkEnd w:id="90"/>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BC296A" w:rsidRDefault="00682D33">
      <w:pPr>
        <w:pStyle w:val="3"/>
        <w:ind w:leftChars="21" w:left="44"/>
        <w:jc w:val="left"/>
        <w:rPr>
          <w:rFonts w:ascii="宋体" w:eastAsia="宋体" w:hAnsi="宋体"/>
          <w:color w:val="000000"/>
        </w:rPr>
      </w:pPr>
      <w:bookmarkStart w:id="92" w:name="_Toc532903922"/>
      <w:r>
        <w:rPr>
          <w:rFonts w:ascii="宋体" w:eastAsia="宋体" w:hAnsi="宋体" w:hint="eastAsia"/>
          <w:color w:val="000000"/>
        </w:rPr>
        <w:t>1.评标方法</w:t>
      </w:r>
      <w:bookmarkEnd w:id="92"/>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BC296A" w:rsidRDefault="00682D33">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BC296A" w:rsidRDefault="00682D33">
      <w:pPr>
        <w:pStyle w:val="3"/>
        <w:ind w:leftChars="21" w:left="44"/>
        <w:jc w:val="left"/>
        <w:rPr>
          <w:rFonts w:ascii="宋体" w:eastAsia="宋体" w:hAnsi="宋体"/>
          <w:color w:val="000000"/>
        </w:rPr>
      </w:pPr>
      <w:bookmarkStart w:id="93" w:name="_Toc532903923"/>
      <w:r>
        <w:rPr>
          <w:rFonts w:ascii="宋体" w:eastAsia="宋体" w:hAnsi="宋体" w:hint="eastAsia"/>
          <w:color w:val="000000"/>
        </w:rPr>
        <w:t>2.评审标准</w:t>
      </w:r>
      <w:bookmarkEnd w:id="93"/>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BC296A">
        <w:trPr>
          <w:trHeight w:val="434"/>
          <w:jc w:val="center"/>
        </w:trPr>
        <w:tc>
          <w:tcPr>
            <w:tcW w:w="1525" w:type="dxa"/>
            <w:gridSpan w:val="2"/>
            <w:tcBorders>
              <w:top w:val="single" w:sz="4" w:space="0" w:color="auto"/>
              <w:bottom w:val="single" w:sz="4" w:space="0" w:color="auto"/>
              <w:right w:val="single" w:sz="4" w:space="0" w:color="auto"/>
            </w:tcBorders>
          </w:tcPr>
          <w:p w:rsidR="00BC296A" w:rsidRDefault="00682D3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BC296A" w:rsidRDefault="00682D33">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BC296A">
        <w:trPr>
          <w:trHeight w:val="434"/>
          <w:jc w:val="center"/>
        </w:trPr>
        <w:tc>
          <w:tcPr>
            <w:tcW w:w="777"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BC296A">
        <w:trPr>
          <w:trHeight w:val="410"/>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BC296A">
        <w:trPr>
          <w:trHeight w:val="442"/>
          <w:jc w:val="center"/>
        </w:trPr>
        <w:tc>
          <w:tcPr>
            <w:tcW w:w="777" w:type="dxa"/>
            <w:vMerge/>
            <w:tcBorders>
              <w:bottom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BC296A">
        <w:trPr>
          <w:trHeight w:val="442"/>
          <w:jc w:val="center"/>
        </w:trPr>
        <w:tc>
          <w:tcPr>
            <w:tcW w:w="777"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提供有效的企业法人《营业执照》</w:t>
            </w:r>
            <w:r w:rsidR="00A53D33" w:rsidRPr="00682D33">
              <w:rPr>
                <w:rFonts w:ascii="宋体" w:hAnsi="宋体" w:cs="宋体" w:hint="eastAsia"/>
                <w:color w:val="000000"/>
                <w:szCs w:val="21"/>
              </w:rPr>
              <w:t>且含有土石方工程经营范围。</w:t>
            </w:r>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permStart w:id="1925388855" w:edGrp="everyone"/>
            <w:r>
              <w:rPr>
                <w:rFonts w:ascii="宋体" w:hAnsi="宋体" w:cs="宋体" w:hint="eastAsia"/>
                <w:color w:val="000000"/>
                <w:szCs w:val="21"/>
              </w:rPr>
              <w:t>不要求</w:t>
            </w:r>
            <w:permEnd w:id="1925388855"/>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permStart w:id="796551576" w:edGrp="everyone"/>
            <w:r>
              <w:rPr>
                <w:rFonts w:ascii="宋体" w:hAnsi="宋体" w:cs="宋体" w:hint="eastAsia"/>
                <w:color w:val="000000"/>
                <w:kern w:val="0"/>
                <w:szCs w:val="21"/>
              </w:rPr>
              <w:t>不要求</w:t>
            </w:r>
            <w:permEnd w:id="796551576"/>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16656465" w:edGrp="everyone"/>
            <w:r>
              <w:rPr>
                <w:rFonts w:ascii="宋体" w:hAnsi="宋体" w:hint="eastAsia"/>
                <w:color w:val="000000"/>
                <w:szCs w:val="21"/>
              </w:rPr>
              <w:t xml:space="preserve"> 200万元（含）</w:t>
            </w:r>
            <w:r>
              <w:rPr>
                <w:rFonts w:ascii="宋体" w:hAnsi="宋体"/>
                <w:color w:val="000000"/>
                <w:szCs w:val="21"/>
              </w:rPr>
              <w:t>以上</w:t>
            </w:r>
            <w:permEnd w:id="116656465"/>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BC296A">
        <w:trPr>
          <w:trHeight w:val="442"/>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permStart w:id="524419125" w:edGrp="everyone"/>
            <w:r w:rsidRPr="00682D33">
              <w:rPr>
                <w:rFonts w:ascii="宋体" w:hAnsi="宋体" w:cs="宋体"/>
                <w:color w:val="000000"/>
                <w:szCs w:val="21"/>
              </w:rPr>
              <w:t>项目负责人</w:t>
            </w:r>
            <w:r w:rsidRPr="00682D33">
              <w:rPr>
                <w:rFonts w:ascii="宋体" w:hAnsi="宋体" w:cs="宋体" w:hint="eastAsia"/>
                <w:color w:val="000000"/>
                <w:szCs w:val="21"/>
              </w:rPr>
              <w:t>须</w:t>
            </w:r>
            <w:r w:rsidRPr="00682D33">
              <w:rPr>
                <w:rFonts w:ascii="宋体" w:hAnsi="宋体" w:cs="宋体"/>
                <w:color w:val="000000"/>
                <w:szCs w:val="21"/>
              </w:rPr>
              <w:t>具有</w:t>
            </w:r>
            <w:r w:rsidRPr="00682D33">
              <w:rPr>
                <w:rFonts w:ascii="宋体" w:hAnsi="宋体" w:cs="宋体" w:hint="eastAsia"/>
                <w:color w:val="000000"/>
                <w:szCs w:val="21"/>
              </w:rPr>
              <w:t>工程类</w:t>
            </w:r>
            <w:r w:rsidRPr="00682D33">
              <w:rPr>
                <w:rFonts w:ascii="宋体" w:hAnsi="宋体" w:cs="宋体"/>
                <w:color w:val="000000"/>
                <w:szCs w:val="21"/>
              </w:rPr>
              <w:t>中级及以上职称</w:t>
            </w:r>
            <w:r w:rsidRPr="00682D33">
              <w:rPr>
                <w:rFonts w:ascii="宋体" w:hAnsi="宋体" w:cs="宋体" w:hint="eastAsia"/>
                <w:color w:val="000000"/>
                <w:szCs w:val="21"/>
              </w:rPr>
              <w:t>证书</w:t>
            </w:r>
            <w:permEnd w:id="524419125"/>
          </w:p>
        </w:tc>
      </w:tr>
      <w:tr w:rsidR="00BC296A" w:rsidTr="00062954">
        <w:trPr>
          <w:trHeight w:val="70"/>
          <w:jc w:val="center"/>
        </w:trPr>
        <w:tc>
          <w:tcPr>
            <w:tcW w:w="777"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permStart w:id="1070883207" w:edGrp="everyone"/>
            <w:r>
              <w:rPr>
                <w:rFonts w:ascii="宋体" w:hAnsi="宋体" w:cs="宋体" w:hint="eastAsia"/>
                <w:color w:val="000000"/>
                <w:kern w:val="0"/>
                <w:szCs w:val="21"/>
              </w:rPr>
              <w:t>无</w:t>
            </w:r>
            <w:permEnd w:id="1070883207"/>
          </w:p>
        </w:tc>
      </w:tr>
      <w:tr w:rsidR="00BC296A">
        <w:trPr>
          <w:trHeight w:val="442"/>
          <w:jc w:val="center"/>
        </w:trPr>
        <w:tc>
          <w:tcPr>
            <w:tcW w:w="777" w:type="dxa"/>
            <w:vMerge/>
            <w:tcBorders>
              <w:bottom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BC296A">
        <w:trPr>
          <w:trHeight w:val="442"/>
          <w:jc w:val="center"/>
        </w:trPr>
        <w:tc>
          <w:tcPr>
            <w:tcW w:w="777"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BC296A" w:rsidRDefault="00682D33" w:rsidP="0048111F">
            <w:pPr>
              <w:jc w:val="left"/>
              <w:rPr>
                <w:rFonts w:ascii="宋体" w:hAnsi="宋体" w:cs="宋体"/>
                <w:color w:val="000000"/>
                <w:szCs w:val="21"/>
              </w:rPr>
            </w:pPr>
            <w:permStart w:id="851343115" w:edGrp="everyone"/>
            <w:r>
              <w:rPr>
                <w:rFonts w:ascii="宋体" w:hAnsi="宋体" w:cs="宋体" w:hint="eastAsia"/>
                <w:color w:val="000000"/>
                <w:szCs w:val="21"/>
              </w:rPr>
              <w:t>本次招标内容包为施工范围内</w:t>
            </w:r>
            <w:r w:rsidRPr="00682D33">
              <w:rPr>
                <w:rFonts w:ascii="宋体" w:hAnsi="宋体" w:cs="宋体" w:hint="eastAsia"/>
                <w:color w:val="000000"/>
                <w:szCs w:val="21"/>
              </w:rPr>
              <w:t>的场内土方、石渣平衡（开挖、运输、回填）、分层碾压压实、平整场地至设计标高和地界范围整形维护，绿化所需种植土（不分开挖及回填深度）机械开挖、运输、回填、碾压、以及与此相关的施工安全技术等措施(如临时边坡围护、排水、临时便道等)和对外协调；设计变更；发包方委托新增的零星工作内容</w:t>
            </w:r>
            <w:r>
              <w:rPr>
                <w:rFonts w:ascii="宋体" w:hAnsi="宋体" w:cs="宋体" w:hint="eastAsia"/>
                <w:color w:val="000000"/>
                <w:szCs w:val="21"/>
              </w:rPr>
              <w:t>分包工程，具体详见工程量清单；</w:t>
            </w:r>
            <w:permEnd w:id="851343115"/>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pStyle w:val="TableParagraph"/>
              <w:spacing w:before="106"/>
              <w:ind w:leftChars="16" w:left="34"/>
              <w:rPr>
                <w:rFonts w:ascii="宋体" w:hAnsi="宋体" w:cs="宋体"/>
                <w:color w:val="000000"/>
                <w:sz w:val="21"/>
                <w:szCs w:val="21"/>
                <w:lang w:eastAsia="zh-CN"/>
              </w:rPr>
            </w:pPr>
            <w:permStart w:id="17719775" w:edGrp="everyone"/>
            <w:r>
              <w:rPr>
                <w:rFonts w:ascii="宋体" w:hAnsi="宋体" w:cs="宋体" w:hint="eastAsia"/>
                <w:color w:val="000000"/>
                <w:sz w:val="21"/>
                <w:szCs w:val="21"/>
                <w:lang w:eastAsia="zh-CN"/>
              </w:rPr>
              <w:t>37日历天</w:t>
            </w:r>
            <w:permEnd w:id="17719775"/>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BC296A" w:rsidRDefault="00F91C6F">
            <w:pPr>
              <w:pStyle w:val="TableParagraph"/>
              <w:spacing w:before="106"/>
              <w:ind w:leftChars="16" w:left="34"/>
              <w:rPr>
                <w:rFonts w:ascii="宋体" w:hAnsi="宋体" w:cs="宋体"/>
                <w:color w:val="000000"/>
                <w:sz w:val="21"/>
                <w:szCs w:val="21"/>
                <w:lang w:eastAsia="zh-CN"/>
              </w:rPr>
            </w:pPr>
            <w:permStart w:id="2235583" w:edGrp="everyone"/>
            <w:r>
              <w:rPr>
                <w:rFonts w:ascii="宋体" w:hAnsi="宋体" w:cs="宋体" w:hint="eastAsia"/>
                <w:color w:val="000000"/>
                <w:sz w:val="21"/>
                <w:szCs w:val="21"/>
                <w:lang w:eastAsia="zh-CN"/>
              </w:rPr>
              <w:t>叁</w:t>
            </w:r>
            <w:r w:rsidR="00682D33">
              <w:rPr>
                <w:rFonts w:ascii="宋体" w:hAnsi="宋体" w:cs="宋体" w:hint="eastAsia"/>
                <w:color w:val="000000"/>
                <w:sz w:val="21"/>
                <w:szCs w:val="21"/>
                <w:lang w:eastAsia="zh-CN"/>
              </w:rPr>
              <w:t>万元</w:t>
            </w:r>
            <w:permEnd w:id="2235583"/>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BC296A">
        <w:trPr>
          <w:trHeight w:val="442"/>
          <w:jc w:val="center"/>
        </w:trPr>
        <w:tc>
          <w:tcPr>
            <w:tcW w:w="777"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vMerge/>
            <w:tcBorders>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BC296A">
        <w:trPr>
          <w:trHeight w:val="442"/>
          <w:jc w:val="center"/>
        </w:trPr>
        <w:tc>
          <w:tcPr>
            <w:tcW w:w="777" w:type="dxa"/>
            <w:vMerge/>
            <w:tcBorders>
              <w:bottom w:val="single" w:sz="4" w:space="0" w:color="auto"/>
              <w:right w:val="single" w:sz="4" w:space="0" w:color="auto"/>
            </w:tcBorders>
          </w:tcPr>
          <w:p w:rsidR="00BC296A" w:rsidRDefault="00BC296A">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BC296A" w:rsidRDefault="00BC296A">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BC296A" w:rsidRDefault="00682D33">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C296A" w:rsidRDefault="00682D33">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2.2.2施工组织设计评分标准（满分10分）：见评标办法。</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BC296A">
        <w:trPr>
          <w:trHeight w:val="439"/>
          <w:jc w:val="center"/>
        </w:trPr>
        <w:tc>
          <w:tcPr>
            <w:tcW w:w="1492" w:type="dxa"/>
            <w:gridSpan w:val="2"/>
            <w:tcBorders>
              <w:top w:val="single" w:sz="4" w:space="0" w:color="auto"/>
              <w:bottom w:val="single" w:sz="4" w:space="0" w:color="auto"/>
              <w:right w:val="single" w:sz="4" w:space="0" w:color="auto"/>
            </w:tcBorders>
          </w:tcPr>
          <w:p w:rsidR="00BC296A" w:rsidRDefault="00682D33">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BC296A" w:rsidRDefault="00682D33">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BC296A">
        <w:trPr>
          <w:trHeight w:val="439"/>
          <w:jc w:val="center"/>
        </w:trPr>
        <w:tc>
          <w:tcPr>
            <w:tcW w:w="1492" w:type="dxa"/>
            <w:gridSpan w:val="2"/>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BC296A" w:rsidRDefault="00682D33">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BC296A">
        <w:trPr>
          <w:trHeight w:val="439"/>
          <w:jc w:val="center"/>
        </w:trPr>
        <w:tc>
          <w:tcPr>
            <w:tcW w:w="1492" w:type="dxa"/>
            <w:gridSpan w:val="2"/>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BC296A">
        <w:trPr>
          <w:trHeight w:val="439"/>
          <w:jc w:val="center"/>
        </w:trPr>
        <w:tc>
          <w:tcPr>
            <w:tcW w:w="760"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405564229" w:edGrp="everyone"/>
            <w:r>
              <w:rPr>
                <w:rFonts w:ascii="宋体" w:hAnsi="宋体" w:cs="宋体" w:hint="eastAsia"/>
                <w:color w:val="000000"/>
                <w:kern w:val="0"/>
                <w:szCs w:val="21"/>
              </w:rPr>
              <w:t xml:space="preserve"> 200万元及</w:t>
            </w:r>
            <w:r>
              <w:rPr>
                <w:rFonts w:ascii="宋体" w:hAnsi="宋体" w:cs="宋体"/>
                <w:color w:val="000000"/>
                <w:kern w:val="0"/>
                <w:szCs w:val="21"/>
              </w:rPr>
              <w:t>以上</w:t>
            </w:r>
            <w:permEnd w:id="1405564229"/>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BC296A" w:rsidRDefault="00682D33">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BC296A">
        <w:trPr>
          <w:trHeight w:val="439"/>
          <w:jc w:val="center"/>
        </w:trPr>
        <w:tc>
          <w:tcPr>
            <w:tcW w:w="760" w:type="dxa"/>
            <w:vMerge/>
            <w:tcBorders>
              <w:top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517819187" w:edGrp="everyone"/>
            <w:r>
              <w:rPr>
                <w:rFonts w:ascii="宋体" w:hAnsi="宋体" w:cs="宋体" w:hint="eastAsia"/>
                <w:color w:val="000000"/>
                <w:kern w:val="0"/>
                <w:szCs w:val="21"/>
              </w:rPr>
              <w:t>200万元及以上</w:t>
            </w:r>
            <w:permEnd w:id="517819187"/>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BC296A" w:rsidRDefault="00682D33">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BC296A">
        <w:trPr>
          <w:trHeight w:val="414"/>
          <w:jc w:val="center"/>
        </w:trPr>
        <w:tc>
          <w:tcPr>
            <w:tcW w:w="760"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639513914" w:edGrp="everyone"/>
            <w:r w:rsidRPr="00682D33">
              <w:rPr>
                <w:rFonts w:ascii="宋体" w:hAnsi="宋体" w:cs="宋体" w:hint="eastAsia"/>
                <w:color w:val="000000"/>
                <w:kern w:val="2"/>
                <w:sz w:val="21"/>
                <w:szCs w:val="21"/>
                <w:lang w:eastAsia="zh-CN"/>
              </w:rPr>
              <w:t>工程类</w:t>
            </w:r>
            <w:r w:rsidRPr="00682D33">
              <w:rPr>
                <w:rFonts w:ascii="宋体" w:hAnsi="宋体" w:cs="宋体"/>
                <w:color w:val="000000"/>
                <w:kern w:val="2"/>
                <w:sz w:val="21"/>
                <w:szCs w:val="21"/>
                <w:lang w:eastAsia="zh-CN"/>
              </w:rPr>
              <w:t>中级及以上职称</w:t>
            </w:r>
            <w:r w:rsidRPr="00682D33">
              <w:rPr>
                <w:rFonts w:ascii="宋体" w:hAnsi="宋体" w:cs="宋体" w:hint="eastAsia"/>
                <w:color w:val="000000"/>
                <w:kern w:val="2"/>
                <w:sz w:val="21"/>
                <w:szCs w:val="21"/>
                <w:lang w:eastAsia="zh-CN"/>
              </w:rPr>
              <w:t>证书</w:t>
            </w:r>
            <w:permEnd w:id="639513914"/>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BC296A">
        <w:trPr>
          <w:trHeight w:val="983"/>
          <w:jc w:val="center"/>
        </w:trPr>
        <w:tc>
          <w:tcPr>
            <w:tcW w:w="760"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施工组织</w:t>
            </w:r>
            <w:r>
              <w:rPr>
                <w:rFonts w:ascii="宋体" w:hAnsi="宋体" w:cs="宋体" w:hint="eastAsia"/>
                <w:color w:val="000000"/>
                <w:szCs w:val="21"/>
              </w:rPr>
              <w:lastRenderedPageBreak/>
              <w:t>设计评分标准（10分）</w:t>
            </w:r>
          </w:p>
        </w:tc>
        <w:tc>
          <w:tcPr>
            <w:tcW w:w="7008" w:type="dxa"/>
            <w:gridSpan w:val="2"/>
            <w:tcBorders>
              <w:top w:val="single" w:sz="4" w:space="0" w:color="auto"/>
              <w:bottom w:val="single" w:sz="4" w:space="0" w:color="auto"/>
              <w:right w:val="single" w:sz="4" w:space="0" w:color="auto"/>
            </w:tcBorders>
            <w:vAlign w:val="center"/>
          </w:tcPr>
          <w:p w:rsidR="00BC296A" w:rsidRDefault="00682D33">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BC296A" w:rsidRDefault="00682D33">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w:t>
            </w:r>
            <w:r>
              <w:rPr>
                <w:rFonts w:ascii="宋体" w:cs="宋体" w:hint="eastAsia"/>
                <w:color w:val="000000"/>
                <w:kern w:val="0"/>
                <w:szCs w:val="21"/>
              </w:rPr>
              <w:lastRenderedPageBreak/>
              <w:t>最高和最低评分后的平均值为最终得分。</w:t>
            </w:r>
            <w:r>
              <w:rPr>
                <w:rFonts w:ascii="宋体" w:cs="宋体"/>
                <w:color w:val="000000"/>
                <w:kern w:val="0"/>
                <w:szCs w:val="21"/>
              </w:rPr>
              <w:t xml:space="preserve"> </w:t>
            </w:r>
          </w:p>
          <w:p w:rsidR="00BC296A" w:rsidRDefault="00682D33">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BC296A">
        <w:trPr>
          <w:trHeight w:val="983"/>
          <w:jc w:val="center"/>
        </w:trPr>
        <w:tc>
          <w:tcPr>
            <w:tcW w:w="760" w:type="dxa"/>
            <w:vMerge/>
            <w:tcBorders>
              <w:top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pStyle w:val="13"/>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BC296A" w:rsidRDefault="00682D33">
            <w:pPr>
              <w:pStyle w:val="13"/>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BC296A">
        <w:trPr>
          <w:trHeight w:val="447"/>
          <w:jc w:val="center"/>
        </w:trPr>
        <w:tc>
          <w:tcPr>
            <w:tcW w:w="760"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BC296A" w:rsidRDefault="00682D33">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BC296A">
        <w:trPr>
          <w:trHeight w:val="447"/>
          <w:jc w:val="center"/>
        </w:trPr>
        <w:tc>
          <w:tcPr>
            <w:tcW w:w="760"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BC296A">
        <w:trPr>
          <w:trHeight w:val="447"/>
          <w:jc w:val="center"/>
        </w:trPr>
        <w:tc>
          <w:tcPr>
            <w:tcW w:w="760"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BC296A">
        <w:trPr>
          <w:trHeight w:val="447"/>
          <w:jc w:val="center"/>
        </w:trPr>
        <w:tc>
          <w:tcPr>
            <w:tcW w:w="760"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BC296A">
        <w:trPr>
          <w:trHeight w:val="447"/>
          <w:jc w:val="center"/>
        </w:trPr>
        <w:tc>
          <w:tcPr>
            <w:tcW w:w="760"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C296A" w:rsidRDefault="00BC296A">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BC296A" w:rsidRDefault="00682D33">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BC296A">
        <w:trPr>
          <w:trHeight w:val="558"/>
          <w:jc w:val="center"/>
        </w:trPr>
        <w:tc>
          <w:tcPr>
            <w:tcW w:w="760" w:type="dxa"/>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BC296A" w:rsidRDefault="00682D33">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BC296A" w:rsidRDefault="00682D33">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BC296A" w:rsidRDefault="00682D33">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866024327" w:edGrp="everyone"/>
            <w:r>
              <w:rPr>
                <w:rFonts w:ascii="宋体" w:hAnsi="宋体" w:cs="宋体" w:hint="eastAsia"/>
                <w:color w:val="000000"/>
                <w:kern w:val="0"/>
                <w:szCs w:val="21"/>
              </w:rPr>
              <w:t>97%</w:t>
            </w:r>
          </w:p>
          <w:permEnd w:id="866024327"/>
          <w:p w:rsidR="00BC296A" w:rsidRDefault="00682D33">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BC296A" w:rsidRDefault="00682D33">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BC296A" w:rsidRDefault="00682D33">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BC296A" w:rsidRDefault="00682D33">
      <w:pPr>
        <w:spacing w:line="312" w:lineRule="auto"/>
        <w:ind w:leftChars="95" w:left="199"/>
        <w:rPr>
          <w:rFonts w:ascii="宋体" w:hAnsi="宋体" w:cs="宋体"/>
          <w:color w:val="000000"/>
          <w:szCs w:val="21"/>
        </w:rPr>
      </w:pPr>
      <w:bookmarkStart w:id="94" w:name="_Toc31191"/>
      <w:bookmarkStart w:id="95" w:name="_Toc477685862"/>
      <w:bookmarkStart w:id="96" w:name="_Toc477685946"/>
      <w:bookmarkStart w:id="97" w:name="_Toc477628971"/>
      <w:bookmarkStart w:id="98"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rsidR="00BC296A" w:rsidRDefault="00682D33">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szCs w:val="21"/>
        </w:rPr>
        <w:t>（离散程度由评标小组决定，投标人不得有异议）</w:t>
      </w:r>
      <w:r>
        <w:rPr>
          <w:rFonts w:ascii="宋体" w:hAnsi="宋体" w:cs="宋体"/>
          <w:b/>
          <w:color w:val="000000"/>
          <w:szCs w:val="21"/>
        </w:rPr>
        <w:t>。</w:t>
      </w:r>
    </w:p>
    <w:p w:rsidR="00BC296A" w:rsidRDefault="00682D33">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BC296A" w:rsidRDefault="00682D33">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4"/>
      <w:bookmarkEnd w:id="95"/>
      <w:bookmarkEnd w:id="96"/>
      <w:bookmarkEnd w:id="97"/>
      <w:bookmarkEnd w:id="98"/>
    </w:p>
    <w:p w:rsidR="00BC296A" w:rsidRDefault="00682D33">
      <w:pPr>
        <w:spacing w:line="312" w:lineRule="auto"/>
        <w:ind w:leftChars="95" w:left="199" w:firstLineChars="234" w:firstLine="491"/>
        <w:rPr>
          <w:rFonts w:ascii="宋体" w:hAnsi="宋体" w:cs="宋体"/>
          <w:color w:val="000000"/>
          <w:szCs w:val="21"/>
        </w:rPr>
      </w:pPr>
      <w:bookmarkStart w:id="99" w:name="_Toc477685947"/>
      <w:bookmarkStart w:id="100" w:name="_Toc477685863"/>
      <w:bookmarkStart w:id="101"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C296A" w:rsidRDefault="00682D33">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9"/>
      <w:bookmarkEnd w:id="100"/>
      <w:bookmarkEnd w:id="101"/>
    </w:p>
    <w:p w:rsidR="00BC296A" w:rsidRDefault="00682D33">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2.5.1 中标人确定后，招标人不对未中标人就评标过程以及未能中标原因做出任何解释。未中标人不得向评标小组成员或其他有关人员索问评标过程的情况和材料。</w:t>
      </w:r>
    </w:p>
    <w:p w:rsidR="00BC296A" w:rsidRDefault="00682D33">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2.5.2 投标人在开标过程中如有疑义须当场提出，开标结束之后提出的任何质疑招标人不予接受。</w:t>
      </w:r>
    </w:p>
    <w:p w:rsidR="00BC296A" w:rsidRDefault="00BC296A">
      <w:pPr>
        <w:pStyle w:val="1"/>
        <w:rPr>
          <w:rFonts w:ascii="黑体" w:eastAsia="黑体" w:hAnsi="黑体"/>
          <w:b w:val="0"/>
          <w:color w:val="000000"/>
          <w:sz w:val="32"/>
          <w:szCs w:val="32"/>
        </w:rPr>
      </w:pPr>
      <w:bookmarkStart w:id="102" w:name="_Toc269475987"/>
      <w:bookmarkStart w:id="103" w:name="_Toc477685953"/>
      <w:bookmarkStart w:id="104" w:name="_Toc477685869"/>
      <w:bookmarkStart w:id="105" w:name="_Toc477686037"/>
      <w:bookmarkStart w:id="106" w:name="_Toc532903924"/>
      <w:bookmarkEnd w:id="91"/>
    </w:p>
    <w:p w:rsidR="00BC296A" w:rsidRDefault="00BC296A">
      <w:pPr>
        <w:pStyle w:val="1"/>
        <w:rPr>
          <w:rFonts w:ascii="黑体" w:eastAsia="黑体" w:hAnsi="黑体"/>
          <w:b w:val="0"/>
          <w:color w:val="000000"/>
          <w:sz w:val="32"/>
          <w:szCs w:val="32"/>
        </w:rPr>
      </w:pPr>
    </w:p>
    <w:p w:rsidR="00BC296A" w:rsidRDefault="00BC296A">
      <w:pPr>
        <w:pStyle w:val="1"/>
        <w:rPr>
          <w:rFonts w:ascii="黑体" w:eastAsia="黑体" w:hAnsi="黑体"/>
          <w:b w:val="0"/>
          <w:color w:val="000000"/>
          <w:sz w:val="32"/>
          <w:szCs w:val="32"/>
        </w:rPr>
      </w:pPr>
    </w:p>
    <w:p w:rsidR="00BC296A" w:rsidRDefault="00682D33">
      <w:pPr>
        <w:pStyle w:val="1"/>
        <w:rPr>
          <w:rFonts w:ascii="黑体" w:eastAsia="黑体" w:hAnsi="黑体"/>
          <w:color w:val="000000"/>
          <w:sz w:val="32"/>
          <w:szCs w:val="32"/>
        </w:rPr>
      </w:pPr>
      <w:r>
        <w:rPr>
          <w:rFonts w:ascii="黑体" w:eastAsia="黑体" w:hAnsi="黑体" w:hint="eastAsia"/>
          <w:b w:val="0"/>
          <w:color w:val="000000"/>
          <w:sz w:val="32"/>
          <w:szCs w:val="32"/>
        </w:rPr>
        <w:lastRenderedPageBreak/>
        <w:t xml:space="preserve">第三章  </w:t>
      </w:r>
      <w:bookmarkEnd w:id="102"/>
      <w:bookmarkEnd w:id="103"/>
      <w:bookmarkEnd w:id="104"/>
      <w:bookmarkEnd w:id="105"/>
      <w:r>
        <w:rPr>
          <w:rFonts w:ascii="黑体" w:eastAsia="黑体" w:hAnsi="黑体" w:hint="eastAsia"/>
          <w:color w:val="000000"/>
          <w:sz w:val="32"/>
          <w:szCs w:val="32"/>
        </w:rPr>
        <w:t>合同条款及格式</w:t>
      </w:r>
      <w:bookmarkEnd w:id="106"/>
    </w:p>
    <w:p w:rsidR="00BC296A" w:rsidRDefault="00682D33">
      <w:pPr>
        <w:spacing w:line="360" w:lineRule="auto"/>
        <w:jc w:val="left"/>
        <w:rPr>
          <w:rFonts w:ascii="宋体" w:hAnsi="宋体"/>
          <w:b/>
          <w:color w:val="000000"/>
          <w:sz w:val="24"/>
        </w:rPr>
      </w:pPr>
      <w:permStart w:id="293042411" w:edGrp="everyone"/>
      <w:r>
        <w:rPr>
          <w:rFonts w:ascii="宋体" w:hAnsi="宋体"/>
          <w:b/>
          <w:color w:val="000000"/>
          <w:sz w:val="24"/>
        </w:rPr>
        <w:t>付款方式：</w:t>
      </w:r>
    </w:p>
    <w:p w:rsidR="00BC296A" w:rsidRPr="00682D33" w:rsidRDefault="00682D33">
      <w:pPr>
        <w:spacing w:line="480" w:lineRule="auto"/>
        <w:ind w:firstLineChars="200" w:firstLine="482"/>
        <w:jc w:val="left"/>
        <w:rPr>
          <w:rFonts w:ascii="宋体" w:hAnsi="宋体"/>
          <w:b/>
          <w:color w:val="000000"/>
          <w:sz w:val="24"/>
        </w:rPr>
      </w:pPr>
      <w:r w:rsidRPr="00682D33">
        <w:rPr>
          <w:rFonts w:ascii="宋体" w:hAnsi="宋体" w:hint="eastAsia"/>
          <w:b/>
          <w:color w:val="000000"/>
          <w:sz w:val="24"/>
        </w:rPr>
        <w:t>甲方每月按上月初步结算价的【50】%支付，分包工程完工经项目部组织相关单位验收合格后付至初步结算价的【65】%。工程经发包人竣工验收合格、并经甲方审计后支付至审计结算总价的【90】%，剩余部分待【2】年缺陷责任期满后无息结清。</w:t>
      </w:r>
    </w:p>
    <w:p w:rsidR="00BC296A" w:rsidRPr="00682D33" w:rsidRDefault="00682D33">
      <w:pPr>
        <w:spacing w:line="480" w:lineRule="auto"/>
        <w:ind w:firstLineChars="200" w:firstLine="482"/>
        <w:jc w:val="left"/>
        <w:rPr>
          <w:rFonts w:ascii="宋体" w:hAnsi="宋体"/>
          <w:b/>
          <w:color w:val="000000"/>
          <w:sz w:val="24"/>
        </w:rPr>
      </w:pPr>
      <w:r w:rsidRPr="00682D33">
        <w:rPr>
          <w:rFonts w:ascii="宋体" w:hAnsi="宋体" w:cs="华文仿宋" w:hint="eastAsia"/>
          <w:b/>
          <w:color w:val="000000"/>
          <w:kern w:val="0"/>
          <w:sz w:val="24"/>
        </w:rPr>
        <w:t>支付方式：</w:t>
      </w:r>
      <w:bookmarkStart w:id="107" w:name="_Hlk24363287"/>
      <w:r w:rsidR="00C573A4" w:rsidRPr="00C573A4">
        <w:rPr>
          <w:rFonts w:ascii="宋体" w:hAnsi="宋体" w:cs="华文仿宋" w:hint="eastAsia"/>
          <w:b/>
          <w:color w:val="000000"/>
          <w:kern w:val="0"/>
          <w:sz w:val="24"/>
        </w:rPr>
        <w:t>银行转账、电汇及承兑等。</w:t>
      </w:r>
    </w:p>
    <w:p w:rsidR="00BC296A" w:rsidRPr="00682D33" w:rsidRDefault="00682D33">
      <w:pPr>
        <w:spacing w:line="480" w:lineRule="auto"/>
        <w:ind w:firstLineChars="200" w:firstLine="482"/>
        <w:jc w:val="left"/>
        <w:rPr>
          <w:rFonts w:ascii="宋体" w:hAnsi="宋体"/>
          <w:b/>
          <w:color w:val="000000"/>
          <w:sz w:val="24"/>
        </w:rPr>
      </w:pPr>
      <w:r w:rsidRPr="00682D33">
        <w:rPr>
          <w:rFonts w:ascii="宋体" w:hAnsi="宋体" w:cs="华文仿宋" w:hint="eastAsia"/>
          <w:b/>
          <w:color w:val="000000"/>
          <w:kern w:val="0"/>
          <w:sz w:val="24"/>
        </w:rPr>
        <w:t>综合单价按9%的增值税税金考虑计入，若达不到9%的税率，则低于9%的部分（含税金及附加）直接在结算时予以扣除</w:t>
      </w:r>
      <w:bookmarkEnd w:id="107"/>
      <w:r w:rsidRPr="00682D33">
        <w:rPr>
          <w:rFonts w:ascii="宋体" w:hAnsi="宋体" w:cs="华文仿宋" w:hint="eastAsia"/>
          <w:b/>
          <w:color w:val="000000"/>
          <w:kern w:val="0"/>
          <w:sz w:val="24"/>
        </w:rPr>
        <w:t>。</w:t>
      </w:r>
    </w:p>
    <w:p w:rsidR="00BC296A" w:rsidRDefault="00682D33">
      <w:pPr>
        <w:spacing w:line="360" w:lineRule="auto"/>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BC296A" w:rsidRDefault="00682D33">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8" w:name="_Hlk530054382"/>
      <w:r>
        <w:rPr>
          <w:rFonts w:ascii="宋体" w:hAnsi="宋体" w:hint="eastAsia"/>
          <w:color w:val="000000"/>
          <w:sz w:val="24"/>
        </w:rPr>
        <w:t>以发包人竣工验收合格之日起</w:t>
      </w:r>
      <w:bookmarkEnd w:id="108"/>
    </w:p>
    <w:p w:rsidR="00BC296A" w:rsidRDefault="00682D33">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BC296A" w:rsidRDefault="00682D33">
      <w:pPr>
        <w:spacing w:line="360" w:lineRule="auto"/>
        <w:rPr>
          <w:rFonts w:ascii="宋体" w:hAnsi="宋体" w:cs="华文仿宋"/>
          <w:b/>
          <w:color w:val="000000"/>
          <w:kern w:val="0"/>
          <w:sz w:val="24"/>
        </w:rPr>
      </w:pPr>
      <w:r>
        <w:rPr>
          <w:rFonts w:ascii="宋体" w:hAnsi="宋体" w:cs="华文仿宋" w:hint="eastAsia"/>
          <w:b/>
          <w:color w:val="000000"/>
          <w:kern w:val="0"/>
          <w:sz w:val="24"/>
        </w:rPr>
        <w:t>保修期:</w:t>
      </w:r>
    </w:p>
    <w:p w:rsidR="00BC296A" w:rsidRDefault="00682D33">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BC296A" w:rsidRPr="00F91C6F" w:rsidRDefault="00682D33" w:rsidP="00F91C6F">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：24个月</w:t>
      </w:r>
    </w:p>
    <w:permEnd w:id="293042411"/>
    <w:p w:rsidR="00BC296A" w:rsidRDefault="00BC296A">
      <w:pPr>
        <w:ind w:firstLineChars="50" w:firstLine="141"/>
        <w:rPr>
          <w:rFonts w:ascii="宋体" w:hAnsi="宋体"/>
          <w:b/>
          <w:color w:val="000000"/>
          <w:sz w:val="28"/>
          <w:szCs w:val="28"/>
        </w:rPr>
      </w:pPr>
    </w:p>
    <w:p w:rsidR="00BC296A" w:rsidRDefault="00682D33">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002F7233" w:rsidRPr="002F7233">
        <w:rPr>
          <w:rFonts w:ascii="宋体" w:hAnsi="宋体" w:hint="eastAsia"/>
          <w:b/>
          <w:color w:val="000000"/>
          <w:sz w:val="28"/>
          <w:szCs w:val="28"/>
        </w:rPr>
        <w:t>05土方工程分包合同(2020固化版 V01版)</w:t>
      </w:r>
      <w:r>
        <w:rPr>
          <w:rFonts w:ascii="宋体" w:hAnsi="宋体" w:hint="eastAsia"/>
          <w:b/>
          <w:color w:val="000000"/>
          <w:sz w:val="28"/>
          <w:szCs w:val="28"/>
        </w:rPr>
        <w:t>范本签订施工合同。</w:t>
      </w:r>
    </w:p>
    <w:p w:rsidR="00BC296A" w:rsidRPr="00CF58CA" w:rsidRDefault="00BC296A">
      <w:pPr>
        <w:rPr>
          <w:rFonts w:ascii="黑体" w:eastAsia="黑体" w:hAnsi="黑体"/>
          <w:b/>
          <w:color w:val="000000"/>
          <w:sz w:val="28"/>
          <w:szCs w:val="28"/>
        </w:rPr>
      </w:pPr>
    </w:p>
    <w:p w:rsidR="00BC296A" w:rsidRDefault="00BC296A">
      <w:pPr>
        <w:ind w:leftChars="225" w:left="473"/>
        <w:jc w:val="center"/>
        <w:rPr>
          <w:rFonts w:ascii="黑体" w:eastAsia="黑体" w:hAnsi="黑体"/>
          <w:bCs/>
          <w:color w:val="000000"/>
          <w:sz w:val="32"/>
          <w:szCs w:val="32"/>
        </w:rPr>
      </w:pPr>
    </w:p>
    <w:p w:rsidR="00BC296A" w:rsidRPr="002F7233"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682D33">
      <w:pPr>
        <w:pStyle w:val="1"/>
        <w:rPr>
          <w:rFonts w:ascii="黑体" w:eastAsia="黑体" w:hAnsi="黑体"/>
          <w:b w:val="0"/>
          <w:color w:val="000000"/>
          <w:sz w:val="32"/>
          <w:szCs w:val="32"/>
        </w:rPr>
      </w:pPr>
      <w:bookmarkStart w:id="109"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9"/>
    </w:p>
    <w:p w:rsidR="00BC296A" w:rsidRDefault="00BC296A">
      <w:pPr>
        <w:ind w:leftChars="225" w:left="473"/>
        <w:jc w:val="center"/>
        <w:rPr>
          <w:rFonts w:ascii="黑体" w:eastAsia="黑体" w:hAnsi="黑体"/>
          <w:bCs/>
          <w:color w:val="000000"/>
          <w:sz w:val="32"/>
          <w:szCs w:val="32"/>
        </w:rPr>
      </w:pPr>
    </w:p>
    <w:p w:rsidR="00BC296A" w:rsidRDefault="00682D33">
      <w:pPr>
        <w:ind w:leftChars="225" w:left="473"/>
        <w:jc w:val="center"/>
        <w:rPr>
          <w:rFonts w:ascii="黑体" w:eastAsia="黑体" w:hAnsi="黑体"/>
          <w:bCs/>
          <w:color w:val="000000"/>
          <w:sz w:val="32"/>
          <w:szCs w:val="32"/>
        </w:rPr>
      </w:pPr>
      <w:permStart w:id="1362769855" w:edGrp="everyone"/>
      <w:r>
        <w:rPr>
          <w:rFonts w:ascii="黑体" w:eastAsia="黑体" w:hAnsi="黑体" w:hint="eastAsia"/>
          <w:bCs/>
          <w:color w:val="000000"/>
          <w:sz w:val="32"/>
          <w:szCs w:val="32"/>
        </w:rPr>
        <w:t>（另行提供）</w:t>
      </w:r>
    </w:p>
    <w:permEnd w:id="1362769855"/>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ind w:leftChars="225" w:left="473"/>
        <w:jc w:val="center"/>
        <w:rPr>
          <w:rFonts w:ascii="黑体" w:eastAsia="黑体" w:hAnsi="黑体"/>
          <w:bCs/>
          <w:color w:val="000000"/>
          <w:sz w:val="32"/>
          <w:szCs w:val="32"/>
        </w:rPr>
      </w:pPr>
    </w:p>
    <w:p w:rsidR="00BC296A" w:rsidRDefault="00BC296A">
      <w:pPr>
        <w:rPr>
          <w:rFonts w:ascii="黑体" w:eastAsia="黑体" w:hAnsi="黑体"/>
          <w:bCs/>
          <w:color w:val="000000"/>
          <w:sz w:val="32"/>
          <w:szCs w:val="32"/>
        </w:rPr>
      </w:pPr>
    </w:p>
    <w:p w:rsidR="00BC296A" w:rsidRDefault="00BC296A">
      <w:pPr>
        <w:rPr>
          <w:rFonts w:ascii="黑体" w:eastAsia="黑体" w:hAnsi="黑体"/>
          <w:bCs/>
          <w:color w:val="000000"/>
          <w:sz w:val="32"/>
          <w:szCs w:val="32"/>
        </w:rPr>
      </w:pPr>
    </w:p>
    <w:p w:rsidR="00BC296A" w:rsidRDefault="00682D33">
      <w:pPr>
        <w:pStyle w:val="1"/>
        <w:rPr>
          <w:rFonts w:ascii="黑体" w:eastAsia="黑体" w:hAnsi="黑体"/>
          <w:b w:val="0"/>
          <w:color w:val="000000"/>
          <w:sz w:val="32"/>
          <w:szCs w:val="32"/>
        </w:rPr>
      </w:pPr>
      <w:bookmarkStart w:id="110" w:name="_Toc532903926"/>
      <w:r>
        <w:rPr>
          <w:rFonts w:ascii="黑体" w:eastAsia="黑体" w:hAnsi="黑体" w:hint="eastAsia"/>
          <w:b w:val="0"/>
          <w:color w:val="000000"/>
          <w:sz w:val="32"/>
          <w:szCs w:val="32"/>
        </w:rPr>
        <w:lastRenderedPageBreak/>
        <w:t>第五章  图纸</w:t>
      </w:r>
      <w:bookmarkEnd w:id="110"/>
    </w:p>
    <w:p w:rsidR="00BC296A" w:rsidRDefault="00BC296A">
      <w:pPr>
        <w:ind w:leftChars="225" w:left="473"/>
        <w:jc w:val="center"/>
        <w:rPr>
          <w:rFonts w:ascii="黑体" w:eastAsia="黑体" w:hAnsi="黑体"/>
          <w:bCs/>
          <w:color w:val="000000"/>
          <w:sz w:val="32"/>
          <w:szCs w:val="32"/>
        </w:rPr>
      </w:pPr>
    </w:p>
    <w:p w:rsidR="00BC296A" w:rsidRDefault="00682D33">
      <w:pPr>
        <w:ind w:leftChars="225" w:left="473"/>
        <w:jc w:val="center"/>
        <w:rPr>
          <w:rFonts w:ascii="黑体" w:eastAsia="黑体" w:hAnsi="黑体"/>
          <w:bCs/>
          <w:color w:val="000000"/>
          <w:sz w:val="32"/>
          <w:szCs w:val="32"/>
        </w:rPr>
      </w:pPr>
      <w:bookmarkStart w:id="111" w:name="_Toc30514"/>
      <w:bookmarkStart w:id="112" w:name="_Toc29353"/>
      <w:bookmarkStart w:id="113" w:name="_Toc477685954"/>
      <w:bookmarkStart w:id="114" w:name="_Toc14339"/>
      <w:bookmarkStart w:id="115" w:name="_Toc17103"/>
      <w:bookmarkStart w:id="116" w:name="_Toc477686038"/>
      <w:bookmarkStart w:id="117" w:name="_Toc27856"/>
      <w:bookmarkStart w:id="118" w:name="_Toc477685870"/>
      <w:bookmarkStart w:id="119" w:name="_Toc477628978"/>
      <w:bookmarkStart w:id="120" w:name="_Toc1547"/>
      <w:bookmarkStart w:id="121" w:name="_Toc19361"/>
      <w:bookmarkStart w:id="122" w:name="_Toc443985058"/>
      <w:r>
        <w:rPr>
          <w:rFonts w:ascii="黑体" w:eastAsia="黑体" w:hAnsi="黑体" w:hint="eastAsia"/>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BC296A" w:rsidRDefault="00BC296A">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BC296A">
        <w:trPr>
          <w:trHeight w:val="638"/>
        </w:trPr>
        <w:tc>
          <w:tcPr>
            <w:tcW w:w="851" w:type="dxa"/>
            <w:vAlign w:val="center"/>
          </w:tcPr>
          <w:p w:rsidR="00BC296A" w:rsidRDefault="00682D33">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BC296A" w:rsidRDefault="00682D33">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BC296A" w:rsidRDefault="00682D33">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BC296A" w:rsidRDefault="00682D33">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BC296A" w:rsidRDefault="00682D33">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BC296A" w:rsidRDefault="00682D33">
            <w:pPr>
              <w:spacing w:line="360" w:lineRule="auto"/>
              <w:jc w:val="center"/>
              <w:rPr>
                <w:rFonts w:ascii="宋体" w:hAnsi="宋体" w:cs="宋体"/>
                <w:color w:val="000000"/>
              </w:rPr>
            </w:pPr>
            <w:r>
              <w:rPr>
                <w:rFonts w:ascii="宋体" w:hAnsi="宋体" w:cs="宋体" w:hint="eastAsia"/>
                <w:color w:val="000000"/>
                <w:szCs w:val="21"/>
              </w:rPr>
              <w:t>备注</w:t>
            </w:r>
          </w:p>
        </w:tc>
      </w:tr>
      <w:tr w:rsidR="00BC296A">
        <w:trPr>
          <w:trHeight w:val="639"/>
        </w:trPr>
        <w:tc>
          <w:tcPr>
            <w:tcW w:w="851" w:type="dxa"/>
          </w:tcPr>
          <w:p w:rsidR="00BC296A" w:rsidRDefault="00BC296A">
            <w:pPr>
              <w:spacing w:line="360" w:lineRule="auto"/>
              <w:ind w:leftChars="225" w:left="473"/>
              <w:jc w:val="center"/>
              <w:rPr>
                <w:rFonts w:ascii="宋体" w:hAnsi="宋体" w:cs="宋体"/>
                <w:color w:val="000000"/>
              </w:rPr>
            </w:pPr>
          </w:p>
        </w:tc>
        <w:tc>
          <w:tcPr>
            <w:tcW w:w="1134" w:type="dxa"/>
          </w:tcPr>
          <w:p w:rsidR="00BC296A" w:rsidRDefault="00BC296A">
            <w:pPr>
              <w:spacing w:line="360" w:lineRule="auto"/>
              <w:ind w:leftChars="225" w:left="473"/>
              <w:jc w:val="center"/>
              <w:rPr>
                <w:rFonts w:ascii="宋体" w:hAnsi="宋体" w:cs="宋体"/>
                <w:color w:val="000000"/>
              </w:rPr>
            </w:pPr>
          </w:p>
        </w:tc>
        <w:tc>
          <w:tcPr>
            <w:tcW w:w="2126" w:type="dxa"/>
          </w:tcPr>
          <w:p w:rsidR="00BC296A" w:rsidRDefault="00BC296A">
            <w:pPr>
              <w:spacing w:line="360" w:lineRule="auto"/>
              <w:ind w:leftChars="225" w:left="473"/>
              <w:jc w:val="center"/>
              <w:rPr>
                <w:rFonts w:ascii="宋体" w:hAnsi="宋体" w:cs="宋体"/>
                <w:color w:val="000000"/>
              </w:rPr>
            </w:pPr>
          </w:p>
        </w:tc>
        <w:tc>
          <w:tcPr>
            <w:tcW w:w="1418" w:type="dxa"/>
          </w:tcPr>
          <w:p w:rsidR="00BC296A" w:rsidRDefault="00BC296A">
            <w:pPr>
              <w:spacing w:line="360" w:lineRule="auto"/>
              <w:ind w:leftChars="225" w:left="473"/>
              <w:jc w:val="center"/>
              <w:rPr>
                <w:rFonts w:ascii="宋体" w:hAnsi="宋体" w:cs="宋体"/>
                <w:color w:val="000000"/>
              </w:rPr>
            </w:pPr>
          </w:p>
        </w:tc>
        <w:tc>
          <w:tcPr>
            <w:tcW w:w="1842" w:type="dxa"/>
          </w:tcPr>
          <w:p w:rsidR="00BC296A" w:rsidRDefault="00BC296A">
            <w:pPr>
              <w:spacing w:line="360" w:lineRule="auto"/>
              <w:ind w:leftChars="225" w:left="473"/>
              <w:jc w:val="center"/>
              <w:rPr>
                <w:rFonts w:ascii="宋体" w:hAnsi="宋体" w:cs="宋体"/>
                <w:color w:val="000000"/>
              </w:rPr>
            </w:pPr>
          </w:p>
        </w:tc>
        <w:tc>
          <w:tcPr>
            <w:tcW w:w="851" w:type="dxa"/>
          </w:tcPr>
          <w:p w:rsidR="00BC296A" w:rsidRDefault="00BC296A">
            <w:pPr>
              <w:spacing w:line="360" w:lineRule="auto"/>
              <w:ind w:leftChars="225" w:left="473"/>
              <w:jc w:val="center"/>
              <w:rPr>
                <w:rFonts w:ascii="宋体" w:hAnsi="宋体" w:cs="宋体"/>
                <w:color w:val="000000"/>
              </w:rPr>
            </w:pPr>
          </w:p>
        </w:tc>
      </w:tr>
      <w:tr w:rsidR="00BC296A">
        <w:trPr>
          <w:trHeight w:val="638"/>
        </w:trPr>
        <w:tc>
          <w:tcPr>
            <w:tcW w:w="851" w:type="dxa"/>
          </w:tcPr>
          <w:p w:rsidR="00BC296A" w:rsidRDefault="00BC296A">
            <w:pPr>
              <w:spacing w:line="360" w:lineRule="auto"/>
              <w:ind w:leftChars="225" w:left="473" w:firstLineChars="200" w:firstLine="420"/>
              <w:jc w:val="center"/>
              <w:rPr>
                <w:rFonts w:ascii="宋体" w:hAnsi="宋体" w:cs="宋体"/>
                <w:color w:val="000000"/>
              </w:rPr>
            </w:pPr>
          </w:p>
        </w:tc>
        <w:tc>
          <w:tcPr>
            <w:tcW w:w="1134" w:type="dxa"/>
          </w:tcPr>
          <w:p w:rsidR="00BC296A" w:rsidRDefault="00BC296A">
            <w:pPr>
              <w:spacing w:line="360" w:lineRule="auto"/>
              <w:ind w:leftChars="225" w:left="473"/>
              <w:jc w:val="center"/>
              <w:rPr>
                <w:rFonts w:ascii="宋体" w:hAnsi="宋体" w:cs="宋体"/>
                <w:color w:val="000000"/>
              </w:rPr>
            </w:pPr>
          </w:p>
        </w:tc>
        <w:tc>
          <w:tcPr>
            <w:tcW w:w="2126" w:type="dxa"/>
          </w:tcPr>
          <w:p w:rsidR="00BC296A" w:rsidRDefault="00BC296A">
            <w:pPr>
              <w:spacing w:line="360" w:lineRule="auto"/>
              <w:ind w:leftChars="225" w:left="473"/>
              <w:jc w:val="center"/>
              <w:rPr>
                <w:rFonts w:ascii="宋体" w:hAnsi="宋体" w:cs="宋体"/>
                <w:color w:val="000000"/>
              </w:rPr>
            </w:pPr>
          </w:p>
        </w:tc>
        <w:tc>
          <w:tcPr>
            <w:tcW w:w="1418" w:type="dxa"/>
          </w:tcPr>
          <w:p w:rsidR="00BC296A" w:rsidRDefault="00BC296A">
            <w:pPr>
              <w:spacing w:line="360" w:lineRule="auto"/>
              <w:ind w:leftChars="225" w:left="473"/>
              <w:jc w:val="center"/>
              <w:rPr>
                <w:rFonts w:ascii="宋体" w:hAnsi="宋体" w:cs="宋体"/>
                <w:color w:val="000000"/>
              </w:rPr>
            </w:pPr>
          </w:p>
        </w:tc>
        <w:tc>
          <w:tcPr>
            <w:tcW w:w="1842" w:type="dxa"/>
          </w:tcPr>
          <w:p w:rsidR="00BC296A" w:rsidRDefault="00BC296A">
            <w:pPr>
              <w:spacing w:line="360" w:lineRule="auto"/>
              <w:ind w:leftChars="225" w:left="473"/>
              <w:jc w:val="center"/>
              <w:rPr>
                <w:rFonts w:ascii="宋体" w:hAnsi="宋体" w:cs="宋体"/>
                <w:color w:val="000000"/>
              </w:rPr>
            </w:pPr>
          </w:p>
        </w:tc>
        <w:tc>
          <w:tcPr>
            <w:tcW w:w="851" w:type="dxa"/>
          </w:tcPr>
          <w:p w:rsidR="00BC296A" w:rsidRDefault="00BC296A">
            <w:pPr>
              <w:spacing w:line="360" w:lineRule="auto"/>
              <w:ind w:leftChars="225" w:left="473"/>
              <w:jc w:val="center"/>
              <w:rPr>
                <w:rFonts w:ascii="宋体" w:hAnsi="宋体" w:cs="宋体"/>
                <w:color w:val="000000"/>
              </w:rPr>
            </w:pPr>
          </w:p>
        </w:tc>
      </w:tr>
      <w:tr w:rsidR="00BC296A">
        <w:trPr>
          <w:trHeight w:val="639"/>
        </w:trPr>
        <w:tc>
          <w:tcPr>
            <w:tcW w:w="851" w:type="dxa"/>
          </w:tcPr>
          <w:p w:rsidR="00BC296A" w:rsidRDefault="00BC296A">
            <w:pPr>
              <w:spacing w:line="360" w:lineRule="auto"/>
              <w:ind w:leftChars="225" w:left="473"/>
              <w:jc w:val="center"/>
              <w:rPr>
                <w:rFonts w:ascii="宋体" w:hAnsi="宋体" w:cs="宋体"/>
                <w:color w:val="000000"/>
              </w:rPr>
            </w:pPr>
          </w:p>
        </w:tc>
        <w:tc>
          <w:tcPr>
            <w:tcW w:w="1134" w:type="dxa"/>
          </w:tcPr>
          <w:p w:rsidR="00BC296A" w:rsidRDefault="00BC296A">
            <w:pPr>
              <w:spacing w:line="360" w:lineRule="auto"/>
              <w:ind w:leftChars="225" w:left="473"/>
              <w:jc w:val="center"/>
              <w:rPr>
                <w:rFonts w:ascii="宋体" w:hAnsi="宋体" w:cs="宋体"/>
                <w:color w:val="000000"/>
              </w:rPr>
            </w:pPr>
          </w:p>
        </w:tc>
        <w:tc>
          <w:tcPr>
            <w:tcW w:w="2126" w:type="dxa"/>
          </w:tcPr>
          <w:p w:rsidR="00BC296A" w:rsidRDefault="00BC296A">
            <w:pPr>
              <w:spacing w:line="360" w:lineRule="auto"/>
              <w:ind w:leftChars="225" w:left="473"/>
              <w:jc w:val="center"/>
              <w:rPr>
                <w:rFonts w:ascii="宋体" w:hAnsi="宋体" w:cs="宋体"/>
                <w:color w:val="000000"/>
              </w:rPr>
            </w:pPr>
          </w:p>
        </w:tc>
        <w:tc>
          <w:tcPr>
            <w:tcW w:w="1418" w:type="dxa"/>
          </w:tcPr>
          <w:p w:rsidR="00BC296A" w:rsidRDefault="00BC296A">
            <w:pPr>
              <w:spacing w:line="360" w:lineRule="auto"/>
              <w:ind w:leftChars="225" w:left="473"/>
              <w:jc w:val="center"/>
              <w:rPr>
                <w:rFonts w:ascii="宋体" w:hAnsi="宋体" w:cs="宋体"/>
                <w:color w:val="000000"/>
              </w:rPr>
            </w:pPr>
          </w:p>
        </w:tc>
        <w:tc>
          <w:tcPr>
            <w:tcW w:w="1842" w:type="dxa"/>
          </w:tcPr>
          <w:p w:rsidR="00BC296A" w:rsidRDefault="00BC296A">
            <w:pPr>
              <w:spacing w:line="360" w:lineRule="auto"/>
              <w:ind w:leftChars="225" w:left="473"/>
              <w:jc w:val="center"/>
              <w:rPr>
                <w:rFonts w:ascii="宋体" w:hAnsi="宋体" w:cs="宋体"/>
                <w:color w:val="000000"/>
              </w:rPr>
            </w:pPr>
          </w:p>
        </w:tc>
        <w:tc>
          <w:tcPr>
            <w:tcW w:w="851" w:type="dxa"/>
          </w:tcPr>
          <w:p w:rsidR="00BC296A" w:rsidRDefault="00BC296A">
            <w:pPr>
              <w:spacing w:line="360" w:lineRule="auto"/>
              <w:ind w:leftChars="225" w:left="473"/>
              <w:jc w:val="center"/>
              <w:rPr>
                <w:rFonts w:ascii="宋体" w:hAnsi="宋体" w:cs="宋体"/>
                <w:color w:val="000000"/>
              </w:rPr>
            </w:pPr>
          </w:p>
        </w:tc>
      </w:tr>
      <w:tr w:rsidR="00BC296A">
        <w:trPr>
          <w:trHeight w:val="639"/>
        </w:trPr>
        <w:tc>
          <w:tcPr>
            <w:tcW w:w="851" w:type="dxa"/>
          </w:tcPr>
          <w:p w:rsidR="00BC296A" w:rsidRDefault="00BC296A">
            <w:pPr>
              <w:spacing w:line="360" w:lineRule="auto"/>
              <w:ind w:leftChars="225" w:left="473"/>
              <w:jc w:val="center"/>
              <w:rPr>
                <w:rFonts w:ascii="宋体" w:hAnsi="宋体" w:cs="宋体"/>
                <w:color w:val="000000"/>
              </w:rPr>
            </w:pPr>
          </w:p>
        </w:tc>
        <w:tc>
          <w:tcPr>
            <w:tcW w:w="1134" w:type="dxa"/>
          </w:tcPr>
          <w:p w:rsidR="00BC296A" w:rsidRDefault="00BC296A">
            <w:pPr>
              <w:spacing w:line="360" w:lineRule="auto"/>
              <w:ind w:leftChars="225" w:left="473"/>
              <w:jc w:val="center"/>
              <w:rPr>
                <w:rFonts w:ascii="宋体" w:hAnsi="宋体" w:cs="宋体"/>
                <w:color w:val="000000"/>
              </w:rPr>
            </w:pPr>
          </w:p>
        </w:tc>
        <w:tc>
          <w:tcPr>
            <w:tcW w:w="2126" w:type="dxa"/>
          </w:tcPr>
          <w:p w:rsidR="00BC296A" w:rsidRDefault="00BC296A">
            <w:pPr>
              <w:spacing w:line="360" w:lineRule="auto"/>
              <w:ind w:leftChars="225" w:left="473"/>
              <w:jc w:val="center"/>
              <w:rPr>
                <w:rFonts w:ascii="宋体" w:hAnsi="宋体" w:cs="宋体"/>
                <w:color w:val="000000"/>
              </w:rPr>
            </w:pPr>
          </w:p>
        </w:tc>
        <w:tc>
          <w:tcPr>
            <w:tcW w:w="1418" w:type="dxa"/>
          </w:tcPr>
          <w:p w:rsidR="00BC296A" w:rsidRDefault="00BC296A">
            <w:pPr>
              <w:spacing w:line="360" w:lineRule="auto"/>
              <w:ind w:leftChars="225" w:left="473"/>
              <w:jc w:val="center"/>
              <w:rPr>
                <w:rFonts w:ascii="宋体" w:hAnsi="宋体" w:cs="宋体"/>
                <w:color w:val="000000"/>
              </w:rPr>
            </w:pPr>
          </w:p>
        </w:tc>
        <w:tc>
          <w:tcPr>
            <w:tcW w:w="1842" w:type="dxa"/>
          </w:tcPr>
          <w:p w:rsidR="00BC296A" w:rsidRDefault="00BC296A">
            <w:pPr>
              <w:spacing w:line="360" w:lineRule="auto"/>
              <w:ind w:leftChars="225" w:left="473"/>
              <w:jc w:val="center"/>
              <w:rPr>
                <w:rFonts w:ascii="宋体" w:hAnsi="宋体" w:cs="宋体"/>
                <w:color w:val="000000"/>
              </w:rPr>
            </w:pPr>
          </w:p>
        </w:tc>
        <w:tc>
          <w:tcPr>
            <w:tcW w:w="851" w:type="dxa"/>
          </w:tcPr>
          <w:p w:rsidR="00BC296A" w:rsidRDefault="00BC296A">
            <w:pPr>
              <w:spacing w:line="360" w:lineRule="auto"/>
              <w:ind w:leftChars="225" w:left="473"/>
              <w:jc w:val="center"/>
              <w:rPr>
                <w:rFonts w:ascii="宋体" w:hAnsi="宋体" w:cs="宋体"/>
                <w:color w:val="000000"/>
              </w:rPr>
            </w:pPr>
          </w:p>
        </w:tc>
      </w:tr>
      <w:tr w:rsidR="00BC296A">
        <w:trPr>
          <w:trHeight w:val="638"/>
        </w:trPr>
        <w:tc>
          <w:tcPr>
            <w:tcW w:w="851" w:type="dxa"/>
          </w:tcPr>
          <w:p w:rsidR="00BC296A" w:rsidRDefault="00BC296A">
            <w:pPr>
              <w:spacing w:line="360" w:lineRule="auto"/>
              <w:ind w:leftChars="225" w:left="473"/>
              <w:jc w:val="center"/>
              <w:rPr>
                <w:rFonts w:ascii="宋体" w:hAnsi="宋体" w:cs="宋体"/>
                <w:color w:val="000000"/>
              </w:rPr>
            </w:pPr>
          </w:p>
        </w:tc>
        <w:tc>
          <w:tcPr>
            <w:tcW w:w="1134" w:type="dxa"/>
          </w:tcPr>
          <w:p w:rsidR="00BC296A" w:rsidRDefault="00BC296A">
            <w:pPr>
              <w:spacing w:line="360" w:lineRule="auto"/>
              <w:ind w:leftChars="225" w:left="473"/>
              <w:jc w:val="center"/>
              <w:rPr>
                <w:rFonts w:ascii="宋体" w:hAnsi="宋体" w:cs="宋体"/>
                <w:color w:val="000000"/>
              </w:rPr>
            </w:pPr>
          </w:p>
        </w:tc>
        <w:tc>
          <w:tcPr>
            <w:tcW w:w="2126" w:type="dxa"/>
          </w:tcPr>
          <w:p w:rsidR="00BC296A" w:rsidRDefault="00BC296A">
            <w:pPr>
              <w:spacing w:line="360" w:lineRule="auto"/>
              <w:ind w:leftChars="225" w:left="473"/>
              <w:jc w:val="center"/>
              <w:rPr>
                <w:rFonts w:ascii="宋体" w:hAnsi="宋体" w:cs="宋体"/>
                <w:color w:val="000000"/>
              </w:rPr>
            </w:pPr>
          </w:p>
        </w:tc>
        <w:tc>
          <w:tcPr>
            <w:tcW w:w="1418" w:type="dxa"/>
          </w:tcPr>
          <w:p w:rsidR="00BC296A" w:rsidRDefault="00BC296A">
            <w:pPr>
              <w:spacing w:line="360" w:lineRule="auto"/>
              <w:ind w:leftChars="225" w:left="473"/>
              <w:jc w:val="center"/>
              <w:rPr>
                <w:rFonts w:ascii="宋体" w:hAnsi="宋体" w:cs="宋体"/>
                <w:color w:val="000000"/>
              </w:rPr>
            </w:pPr>
          </w:p>
        </w:tc>
        <w:tc>
          <w:tcPr>
            <w:tcW w:w="1842" w:type="dxa"/>
          </w:tcPr>
          <w:p w:rsidR="00BC296A" w:rsidRDefault="00BC296A">
            <w:pPr>
              <w:spacing w:line="360" w:lineRule="auto"/>
              <w:ind w:leftChars="225" w:left="473"/>
              <w:jc w:val="center"/>
              <w:rPr>
                <w:rFonts w:ascii="宋体" w:hAnsi="宋体" w:cs="宋体"/>
                <w:color w:val="000000"/>
              </w:rPr>
            </w:pPr>
          </w:p>
        </w:tc>
        <w:tc>
          <w:tcPr>
            <w:tcW w:w="851" w:type="dxa"/>
          </w:tcPr>
          <w:p w:rsidR="00BC296A" w:rsidRDefault="00BC296A">
            <w:pPr>
              <w:spacing w:line="360" w:lineRule="auto"/>
              <w:ind w:leftChars="225" w:left="473"/>
              <w:jc w:val="center"/>
              <w:rPr>
                <w:rFonts w:ascii="宋体" w:hAnsi="宋体" w:cs="宋体"/>
                <w:color w:val="000000"/>
              </w:rPr>
            </w:pPr>
          </w:p>
        </w:tc>
      </w:tr>
    </w:tbl>
    <w:p w:rsidR="00BC296A" w:rsidRDefault="00BC296A">
      <w:pPr>
        <w:spacing w:line="360" w:lineRule="auto"/>
        <w:ind w:leftChars="225" w:left="473"/>
        <w:rPr>
          <w:rFonts w:ascii="黑体" w:eastAsia="黑体" w:hAnsi="黑体" w:cs="宋体"/>
          <w:color w:val="000000"/>
        </w:rPr>
      </w:pPr>
    </w:p>
    <w:p w:rsidR="00BC296A" w:rsidRDefault="00BC296A">
      <w:pPr>
        <w:spacing w:line="360" w:lineRule="auto"/>
        <w:ind w:leftChars="225" w:left="473"/>
        <w:rPr>
          <w:rFonts w:ascii="黑体" w:eastAsia="黑体" w:hAnsi="黑体" w:cs="宋体"/>
          <w:color w:val="000000"/>
        </w:rPr>
      </w:pPr>
    </w:p>
    <w:p w:rsidR="00BC296A" w:rsidRDefault="00BC296A">
      <w:pPr>
        <w:rPr>
          <w:color w:val="000000"/>
        </w:rPr>
      </w:pPr>
      <w:bookmarkStart w:id="123" w:name="_Toc18375"/>
      <w:bookmarkStart w:id="124" w:name="_Toc443985059"/>
      <w:bookmarkStart w:id="125" w:name="_Toc7254"/>
      <w:bookmarkStart w:id="126" w:name="_Toc7993"/>
      <w:bookmarkStart w:id="127" w:name="_Toc30326"/>
      <w:bookmarkStart w:id="128" w:name="_Toc477685955"/>
      <w:bookmarkStart w:id="129" w:name="_Toc477685871"/>
      <w:bookmarkStart w:id="130" w:name="_Toc20244"/>
      <w:bookmarkStart w:id="131" w:name="_Toc477686039"/>
      <w:bookmarkStart w:id="132" w:name="_Toc477628979"/>
      <w:bookmarkStart w:id="133" w:name="_Toc21136"/>
      <w:bookmarkStart w:id="134" w:name="_Toc17780"/>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682D33">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BC296A" w:rsidRDefault="00BC296A">
      <w:pPr>
        <w:rPr>
          <w:color w:val="000000"/>
        </w:rPr>
      </w:pPr>
    </w:p>
    <w:p w:rsidR="00BC296A" w:rsidRDefault="00BC296A">
      <w:pPr>
        <w:adjustRightInd w:val="0"/>
        <w:snapToGrid w:val="0"/>
        <w:spacing w:line="360" w:lineRule="auto"/>
        <w:jc w:val="center"/>
        <w:rPr>
          <w:rFonts w:ascii="宋体" w:hAnsi="宋体" w:cs="宋体"/>
          <w:color w:val="000000"/>
          <w:sz w:val="24"/>
        </w:rPr>
      </w:pPr>
      <w:permStart w:id="148793561" w:edGrp="everyone"/>
    </w:p>
    <w:permEnd w:id="148793561"/>
    <w:p w:rsidR="00BC296A" w:rsidRDefault="00682D33">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BC296A" w:rsidRDefault="00BC296A">
      <w:pPr>
        <w:rPr>
          <w:color w:val="000000"/>
        </w:rPr>
      </w:pPr>
      <w:bookmarkStart w:id="135" w:name="_Toc1423"/>
      <w:bookmarkStart w:id="136" w:name="_Toc443985060"/>
      <w:bookmarkStart w:id="137" w:name="_Toc477685872"/>
      <w:bookmarkStart w:id="138" w:name="_Toc477686040"/>
      <w:bookmarkStart w:id="139" w:name="_Toc13951"/>
      <w:bookmarkStart w:id="140" w:name="_Toc15130"/>
      <w:bookmarkStart w:id="141" w:name="_Toc11339"/>
      <w:bookmarkStart w:id="142" w:name="_Toc477685956"/>
      <w:bookmarkStart w:id="143" w:name="_Toc25967"/>
      <w:bookmarkStart w:id="144" w:name="_Toc6256"/>
      <w:bookmarkStart w:id="145" w:name="_Toc18118"/>
      <w:bookmarkStart w:id="146" w:name="_Toc477628980"/>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BC296A">
      <w:pPr>
        <w:rPr>
          <w:color w:val="000000"/>
        </w:rPr>
      </w:pPr>
    </w:p>
    <w:p w:rsidR="00BC296A" w:rsidRDefault="00682D33">
      <w:pPr>
        <w:pStyle w:val="1"/>
        <w:rPr>
          <w:rFonts w:ascii="黑体" w:eastAsia="黑体" w:hAnsi="黑体"/>
          <w:b w:val="0"/>
          <w:color w:val="000000"/>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sz w:val="32"/>
          <w:szCs w:val="32"/>
        </w:rPr>
        <w:lastRenderedPageBreak/>
        <w:t>第六章  技术标准和要求</w:t>
      </w:r>
      <w:bookmarkEnd w:id="147"/>
    </w:p>
    <w:p w:rsidR="00BC296A" w:rsidRDefault="00BC296A">
      <w:pPr>
        <w:rPr>
          <w:rFonts w:ascii="宋体" w:hAnsi="宋体"/>
          <w:color w:val="000000"/>
          <w:sz w:val="24"/>
        </w:rPr>
      </w:pPr>
    </w:p>
    <w:p w:rsidR="00BC296A" w:rsidRDefault="00BC296A">
      <w:pPr>
        <w:jc w:val="center"/>
        <w:rPr>
          <w:rFonts w:ascii="宋体" w:hAnsi="宋体"/>
          <w:color w:val="000000"/>
          <w:sz w:val="24"/>
        </w:rPr>
      </w:pPr>
    </w:p>
    <w:p w:rsidR="00BC296A" w:rsidRDefault="00682D33">
      <w:pPr>
        <w:jc w:val="center"/>
        <w:rPr>
          <w:rFonts w:ascii="宋体" w:hAnsi="宋体" w:cs="宋体"/>
          <w:color w:val="000000"/>
          <w:sz w:val="24"/>
        </w:rPr>
      </w:pPr>
      <w:permStart w:id="516050469" w:edGrp="everyone"/>
      <w:r>
        <w:rPr>
          <w:rFonts w:ascii="宋体" w:hAnsi="宋体" w:hint="eastAsia"/>
          <w:color w:val="000000"/>
          <w:sz w:val="24"/>
        </w:rPr>
        <w:t>（以</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6"/>
    </w:p>
    <w:permEnd w:id="516050469"/>
    <w:p w:rsidR="00BC296A" w:rsidRDefault="00BC296A">
      <w:pPr>
        <w:widowControl/>
        <w:jc w:val="left"/>
        <w:rPr>
          <w:rFonts w:ascii="黑体" w:eastAsia="黑体" w:hAnsi="黑体" w:cs="Arial"/>
          <w:color w:val="000000"/>
          <w:kern w:val="0"/>
          <w:szCs w:val="21"/>
        </w:rPr>
      </w:pPr>
    </w:p>
    <w:p w:rsidR="00BC296A" w:rsidRDefault="00682D33">
      <w:pPr>
        <w:jc w:val="left"/>
        <w:rPr>
          <w:rFonts w:ascii="黑体" w:eastAsia="黑体" w:hAnsi="黑体" w:cs="宋体"/>
          <w:color w:val="000000"/>
          <w:sz w:val="24"/>
        </w:rPr>
      </w:pPr>
      <w:r>
        <w:rPr>
          <w:rFonts w:ascii="黑体" w:eastAsia="黑体" w:hAnsi="黑体" w:cs="宋体" w:hint="eastAsia"/>
          <w:color w:val="000000"/>
          <w:sz w:val="24"/>
        </w:rPr>
        <w:br w:type="page"/>
      </w:r>
    </w:p>
    <w:p w:rsidR="00BC296A" w:rsidRDefault="00682D33">
      <w:pPr>
        <w:pStyle w:val="1"/>
        <w:keepNext/>
        <w:keepLines/>
        <w:adjustRightInd/>
        <w:snapToGrid/>
        <w:spacing w:line="576" w:lineRule="auto"/>
        <w:rPr>
          <w:rFonts w:ascii="黑体" w:eastAsia="黑体" w:hAnsi="黑体"/>
          <w:color w:val="000000"/>
          <w:sz w:val="32"/>
          <w:szCs w:val="32"/>
        </w:rPr>
      </w:pPr>
      <w:bookmarkStart w:id="148" w:name="_Toc532903928"/>
      <w:r>
        <w:rPr>
          <w:rFonts w:ascii="黑体" w:eastAsia="黑体" w:hAnsi="黑体" w:hint="eastAsia"/>
          <w:color w:val="000000"/>
          <w:sz w:val="32"/>
          <w:szCs w:val="32"/>
        </w:rPr>
        <w:t>第七章  投标文件格式</w:t>
      </w:r>
      <w:bookmarkEnd w:id="148"/>
    </w:p>
    <w:p w:rsidR="00BC296A" w:rsidRDefault="00BC296A">
      <w:pPr>
        <w:spacing w:beforeLines="50" w:before="156" w:afterLines="50" w:after="156" w:line="300" w:lineRule="auto"/>
        <w:rPr>
          <w:rFonts w:ascii="黑体" w:eastAsia="黑体" w:hAnsi="黑体" w:cs="宋体"/>
          <w:b/>
          <w:bCs/>
          <w:color w:val="000000"/>
          <w:sz w:val="44"/>
          <w:szCs w:val="44"/>
        </w:rPr>
      </w:pPr>
    </w:p>
    <w:p w:rsidR="00BC296A" w:rsidRDefault="00682D33">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BC296A" w:rsidRDefault="00BC296A">
      <w:pPr>
        <w:spacing w:afterLines="50" w:after="156"/>
        <w:jc w:val="center"/>
        <w:rPr>
          <w:rFonts w:ascii="宋体" w:hAnsi="宋体"/>
          <w:b/>
          <w:color w:val="000000"/>
          <w:sz w:val="44"/>
          <w:szCs w:val="44"/>
        </w:rPr>
      </w:pPr>
    </w:p>
    <w:p w:rsidR="00BC296A" w:rsidRDefault="00BC296A">
      <w:pPr>
        <w:spacing w:afterLines="50" w:after="156"/>
        <w:jc w:val="center"/>
        <w:rPr>
          <w:rFonts w:ascii="宋体" w:hAnsi="宋体"/>
          <w:b/>
          <w:color w:val="000000"/>
          <w:sz w:val="44"/>
          <w:szCs w:val="44"/>
        </w:rPr>
      </w:pPr>
    </w:p>
    <w:p w:rsidR="00BC296A" w:rsidRDefault="00BC296A">
      <w:pPr>
        <w:spacing w:afterLines="50" w:after="156"/>
        <w:jc w:val="center"/>
        <w:rPr>
          <w:rFonts w:ascii="宋体" w:hAnsi="宋体"/>
          <w:b/>
          <w:color w:val="000000"/>
          <w:sz w:val="44"/>
          <w:szCs w:val="44"/>
        </w:rPr>
      </w:pPr>
    </w:p>
    <w:p w:rsidR="00BC296A" w:rsidRDefault="00BC296A">
      <w:pPr>
        <w:spacing w:afterLines="50" w:after="156"/>
        <w:jc w:val="center"/>
        <w:rPr>
          <w:rFonts w:ascii="宋体" w:hAnsi="宋体"/>
          <w:b/>
          <w:color w:val="000000"/>
          <w:sz w:val="44"/>
          <w:szCs w:val="44"/>
        </w:rPr>
      </w:pPr>
    </w:p>
    <w:p w:rsidR="00BC296A" w:rsidRDefault="00682D33">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BC296A" w:rsidRDefault="00BC296A">
      <w:pPr>
        <w:spacing w:afterLines="50" w:after="156"/>
        <w:rPr>
          <w:rFonts w:ascii="宋体" w:hAnsi="宋体"/>
          <w:color w:val="000000"/>
        </w:rPr>
      </w:pPr>
    </w:p>
    <w:p w:rsidR="00BC296A" w:rsidRDefault="00BC296A">
      <w:pPr>
        <w:spacing w:afterLines="50" w:after="156"/>
        <w:rPr>
          <w:rFonts w:ascii="黑体" w:eastAsia="黑体" w:hAnsi="黑体"/>
          <w:color w:val="000000"/>
        </w:rPr>
      </w:pPr>
    </w:p>
    <w:p w:rsidR="00BC296A" w:rsidRDefault="00BC296A">
      <w:pPr>
        <w:spacing w:afterLines="50" w:after="156"/>
        <w:rPr>
          <w:rFonts w:ascii="黑体" w:eastAsia="黑体" w:hAnsi="黑体"/>
          <w:color w:val="000000"/>
        </w:rPr>
      </w:pPr>
    </w:p>
    <w:p w:rsidR="00BC296A" w:rsidRDefault="00BC296A">
      <w:pPr>
        <w:spacing w:afterLines="50" w:after="156"/>
        <w:rPr>
          <w:rFonts w:ascii="黑体" w:eastAsia="黑体" w:hAnsi="黑体"/>
          <w:color w:val="000000"/>
        </w:rPr>
      </w:pPr>
    </w:p>
    <w:p w:rsidR="00BC296A" w:rsidRDefault="00BC296A">
      <w:pPr>
        <w:spacing w:afterLines="50" w:after="156"/>
        <w:rPr>
          <w:rFonts w:ascii="黑体" w:eastAsia="黑体" w:hAnsi="黑体"/>
          <w:color w:val="000000"/>
        </w:rPr>
      </w:pPr>
    </w:p>
    <w:p w:rsidR="00BC296A" w:rsidRDefault="00BC296A">
      <w:pPr>
        <w:spacing w:afterLines="50" w:after="156"/>
        <w:rPr>
          <w:rFonts w:ascii="宋体" w:hAnsi="宋体"/>
          <w:color w:val="000000"/>
        </w:rPr>
      </w:pPr>
    </w:p>
    <w:p w:rsidR="00BC296A" w:rsidRDefault="00BC296A">
      <w:pPr>
        <w:spacing w:afterLines="50" w:after="156"/>
        <w:rPr>
          <w:rFonts w:ascii="宋体" w:hAnsi="宋体"/>
          <w:color w:val="000000"/>
        </w:rPr>
      </w:pPr>
    </w:p>
    <w:p w:rsidR="00BC296A" w:rsidRDefault="00682D33">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BC296A" w:rsidRDefault="00682D33">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BC296A" w:rsidRDefault="00682D33">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BC296A" w:rsidRDefault="00682D33">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BC296A" w:rsidRDefault="00BC296A">
      <w:pPr>
        <w:spacing w:afterLines="50" w:after="156"/>
        <w:jc w:val="left"/>
        <w:rPr>
          <w:rFonts w:ascii="黑体" w:eastAsia="黑体" w:hAnsi="黑体"/>
          <w:color w:val="000000"/>
          <w:sz w:val="28"/>
          <w:szCs w:val="28"/>
        </w:rPr>
      </w:pPr>
    </w:p>
    <w:p w:rsidR="00BC296A" w:rsidRDefault="00682D33">
      <w:pPr>
        <w:pStyle w:val="13"/>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BC296A" w:rsidRDefault="00682D33">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BC296A" w:rsidRDefault="00682D33">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BC296A" w:rsidRDefault="00682D33">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BC296A" w:rsidRDefault="00682D33">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403783871" w:edGrp="everyone"/>
      <w:r>
        <w:rPr>
          <w:rFonts w:ascii="宋体" w:hAnsi="宋体" w:cs="宋体" w:hint="eastAsia"/>
          <w:sz w:val="24"/>
        </w:rPr>
        <w:t>级注册建造师</w:t>
      </w:r>
      <w:permEnd w:id="403783871"/>
      <w:r>
        <w:rPr>
          <w:rFonts w:ascii="宋体" w:hAnsi="宋体" w:cs="宋体" w:hint="eastAsia"/>
          <w:sz w:val="24"/>
        </w:rPr>
        <w:t>。</w:t>
      </w:r>
    </w:p>
    <w:p w:rsidR="00BC296A" w:rsidRDefault="00682D33">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BC296A" w:rsidRDefault="00682D33">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BC296A" w:rsidRDefault="00682D33">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BC296A" w:rsidRDefault="00682D33">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BC296A" w:rsidRDefault="00682D33">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BC296A" w:rsidRDefault="00682D33">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BC296A" w:rsidRDefault="00682D33">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BC296A" w:rsidRDefault="00682D33">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BC296A" w:rsidRDefault="00682D33">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BC296A" w:rsidRDefault="00682D33">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9" w:name="_Toc165"/>
    </w:p>
    <w:p w:rsidR="00BC296A" w:rsidRDefault="00682D33">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BC296A" w:rsidRDefault="00682D33">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BC296A" w:rsidRDefault="00BC296A">
      <w:pPr>
        <w:rPr>
          <w:rFonts w:ascii="宋体" w:hAnsi="宋体"/>
          <w:color w:val="000000"/>
        </w:rPr>
      </w:pPr>
    </w:p>
    <w:p w:rsidR="00BC296A" w:rsidRDefault="00BC296A">
      <w:pPr>
        <w:pStyle w:val="3"/>
        <w:tabs>
          <w:tab w:val="left" w:pos="720"/>
        </w:tabs>
        <w:jc w:val="left"/>
        <w:rPr>
          <w:rFonts w:ascii="宋体" w:eastAsia="宋体" w:hAnsi="宋体"/>
          <w:b w:val="0"/>
          <w:bCs/>
          <w:color w:val="000000"/>
          <w:sz w:val="21"/>
          <w:szCs w:val="21"/>
        </w:rPr>
      </w:pPr>
    </w:p>
    <w:bookmarkEnd w:id="149"/>
    <w:p w:rsidR="00BC296A" w:rsidRDefault="00682D33">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BC296A" w:rsidRDefault="00682D33">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BC296A" w:rsidRDefault="00682D33">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BC296A" w:rsidRDefault="00682D33">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C296A" w:rsidRDefault="00682D33">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BC296A" w:rsidRDefault="00682D33">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BC296A" w:rsidRDefault="00682D33">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BC296A" w:rsidRDefault="00682D33">
      <w:pPr>
        <w:spacing w:line="480" w:lineRule="auto"/>
        <w:ind w:firstLineChars="400" w:firstLine="960"/>
        <w:rPr>
          <w:rFonts w:ascii="宋体" w:hAnsi="宋体"/>
          <w:color w:val="000000"/>
          <w:sz w:val="24"/>
        </w:rPr>
      </w:pPr>
      <w:r>
        <w:rPr>
          <w:rFonts w:ascii="宋体" w:hAnsi="宋体" w:hint="eastAsia"/>
          <w:color w:val="000000"/>
          <w:sz w:val="24"/>
        </w:rPr>
        <w:t>特此证明。</w:t>
      </w:r>
    </w:p>
    <w:p w:rsidR="00BC296A" w:rsidRDefault="00BC296A">
      <w:pPr>
        <w:spacing w:line="360" w:lineRule="auto"/>
        <w:rPr>
          <w:rFonts w:ascii="宋体" w:hAnsi="宋体"/>
          <w:color w:val="000000"/>
          <w:sz w:val="24"/>
        </w:rPr>
      </w:pPr>
    </w:p>
    <w:p w:rsidR="00BC296A" w:rsidRDefault="00BC296A">
      <w:pPr>
        <w:spacing w:line="360" w:lineRule="auto"/>
        <w:ind w:firstLineChars="200" w:firstLine="480"/>
        <w:rPr>
          <w:rFonts w:ascii="宋体" w:hAnsi="宋体"/>
          <w:color w:val="000000"/>
          <w:sz w:val="24"/>
        </w:rPr>
      </w:pPr>
    </w:p>
    <w:p w:rsidR="00BC296A" w:rsidRDefault="00682D33">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C296A" w:rsidRDefault="00BC296A">
      <w:pPr>
        <w:spacing w:line="360" w:lineRule="auto"/>
        <w:ind w:firstLineChars="2150" w:firstLine="5160"/>
        <w:rPr>
          <w:rFonts w:ascii="宋体" w:hAnsi="宋体"/>
          <w:color w:val="000000"/>
          <w:sz w:val="24"/>
          <w:u w:val="single"/>
        </w:rPr>
      </w:pPr>
    </w:p>
    <w:p w:rsidR="00BC296A" w:rsidRDefault="00682D33">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C296A">
        <w:trPr>
          <w:trHeight w:val="2984"/>
          <w:jc w:val="center"/>
        </w:trPr>
        <w:tc>
          <w:tcPr>
            <w:tcW w:w="5040" w:type="dxa"/>
            <w:vAlign w:val="center"/>
          </w:tcPr>
          <w:p w:rsidR="00BC296A" w:rsidRDefault="00682D33">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BC296A" w:rsidRDefault="00682D33">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BC296A" w:rsidRDefault="00BC296A">
      <w:pPr>
        <w:spacing w:line="360" w:lineRule="auto"/>
        <w:rPr>
          <w:rFonts w:ascii="宋体" w:hAnsi="宋体"/>
          <w:color w:val="000000"/>
          <w:szCs w:val="21"/>
        </w:rPr>
      </w:pPr>
    </w:p>
    <w:p w:rsidR="00BC296A" w:rsidRDefault="00BC296A">
      <w:pPr>
        <w:spacing w:line="360" w:lineRule="auto"/>
        <w:rPr>
          <w:rFonts w:ascii="黑体" w:eastAsia="黑体" w:hAnsi="黑体"/>
          <w:color w:val="000000"/>
          <w:szCs w:val="21"/>
        </w:rPr>
      </w:pPr>
    </w:p>
    <w:p w:rsidR="00BC296A" w:rsidRDefault="00BC296A">
      <w:pPr>
        <w:spacing w:line="360" w:lineRule="auto"/>
        <w:rPr>
          <w:rFonts w:ascii="黑体" w:eastAsia="黑体" w:hAnsi="黑体"/>
          <w:color w:val="000000"/>
          <w:sz w:val="32"/>
          <w:szCs w:val="32"/>
        </w:rPr>
      </w:pPr>
    </w:p>
    <w:p w:rsidR="00BC296A" w:rsidRDefault="00682D33">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BC296A" w:rsidRDefault="00BC296A">
      <w:pPr>
        <w:spacing w:afterLines="50" w:after="156"/>
        <w:jc w:val="center"/>
        <w:rPr>
          <w:rFonts w:ascii="宋体" w:hAnsi="宋体"/>
          <w:b/>
          <w:color w:val="000000"/>
          <w:sz w:val="36"/>
          <w:szCs w:val="36"/>
        </w:rPr>
      </w:pP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BC296A" w:rsidRDefault="00682D33">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BC296A" w:rsidRDefault="00BC296A">
      <w:pPr>
        <w:spacing w:line="360" w:lineRule="auto"/>
        <w:ind w:firstLineChars="200" w:firstLine="480"/>
        <w:rPr>
          <w:rFonts w:ascii="宋体" w:hAnsi="宋体"/>
          <w:color w:val="000000"/>
          <w:sz w:val="24"/>
        </w:rPr>
      </w:pPr>
    </w:p>
    <w:p w:rsidR="00BC296A" w:rsidRDefault="00BC296A">
      <w:pPr>
        <w:spacing w:line="360" w:lineRule="auto"/>
        <w:rPr>
          <w:rFonts w:ascii="宋体" w:hAnsi="宋体"/>
          <w:color w:val="000000"/>
          <w:sz w:val="24"/>
        </w:rPr>
      </w:pPr>
    </w:p>
    <w:p w:rsidR="00BC296A" w:rsidRDefault="00682D33">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C296A" w:rsidRDefault="00682D33">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BC296A" w:rsidRDefault="00682D3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BC296A" w:rsidRDefault="00682D33">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BC296A" w:rsidRDefault="00682D33">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BC296A" w:rsidRDefault="00682D33">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BC296A" w:rsidRDefault="00BC296A">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C296A">
        <w:trPr>
          <w:trHeight w:val="2984"/>
        </w:trPr>
        <w:tc>
          <w:tcPr>
            <w:tcW w:w="5040" w:type="dxa"/>
            <w:vAlign w:val="center"/>
          </w:tcPr>
          <w:p w:rsidR="00BC296A" w:rsidRDefault="00682D33">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BC296A" w:rsidRDefault="00682D33">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BC296A" w:rsidRDefault="00BC296A">
      <w:pPr>
        <w:adjustRightInd w:val="0"/>
        <w:snapToGrid w:val="0"/>
        <w:spacing w:before="120" w:after="120"/>
        <w:jc w:val="left"/>
        <w:rPr>
          <w:rFonts w:ascii="宋体" w:hAnsi="宋体"/>
          <w:color w:val="000000"/>
          <w:sz w:val="24"/>
        </w:rPr>
      </w:pPr>
    </w:p>
    <w:p w:rsidR="00BC296A" w:rsidRDefault="00BC296A">
      <w:pPr>
        <w:adjustRightInd w:val="0"/>
        <w:snapToGrid w:val="0"/>
        <w:spacing w:before="120" w:after="120"/>
        <w:jc w:val="left"/>
        <w:rPr>
          <w:rFonts w:ascii="黑体" w:eastAsia="黑体" w:hAnsi="黑体"/>
          <w:color w:val="000000"/>
          <w:sz w:val="24"/>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BC296A" w:rsidRDefault="00682D33">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BC296A" w:rsidRDefault="00682D33">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BC296A" w:rsidRDefault="00682D33">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BC296A" w:rsidRDefault="00BC296A">
      <w:pPr>
        <w:pStyle w:val="aa"/>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06"/>
        <w:gridCol w:w="2841"/>
      </w:tblGrid>
      <w:tr w:rsidR="00BC296A">
        <w:trPr>
          <w:trHeight w:val="737"/>
        </w:trPr>
        <w:tc>
          <w:tcPr>
            <w:tcW w:w="675"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1</w:t>
            </w:r>
          </w:p>
        </w:tc>
        <w:tc>
          <w:tcPr>
            <w:tcW w:w="5006"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BC296A" w:rsidRDefault="00BC296A">
            <w:pPr>
              <w:pStyle w:val="aa"/>
              <w:spacing w:line="360" w:lineRule="auto"/>
              <w:jc w:val="center"/>
              <w:rPr>
                <w:rFonts w:hAnsi="宋体"/>
                <w:color w:val="000000"/>
                <w:sz w:val="24"/>
              </w:rPr>
            </w:pPr>
          </w:p>
        </w:tc>
      </w:tr>
      <w:tr w:rsidR="00BC296A">
        <w:trPr>
          <w:trHeight w:val="690"/>
        </w:trPr>
        <w:tc>
          <w:tcPr>
            <w:tcW w:w="675"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2</w:t>
            </w:r>
          </w:p>
        </w:tc>
        <w:tc>
          <w:tcPr>
            <w:tcW w:w="5006"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工期</w:t>
            </w:r>
          </w:p>
        </w:tc>
        <w:tc>
          <w:tcPr>
            <w:tcW w:w="2841" w:type="dxa"/>
            <w:vAlign w:val="center"/>
          </w:tcPr>
          <w:p w:rsidR="00BC296A" w:rsidRDefault="00BC296A">
            <w:pPr>
              <w:pStyle w:val="aa"/>
              <w:spacing w:line="360" w:lineRule="auto"/>
              <w:jc w:val="center"/>
              <w:rPr>
                <w:rFonts w:hAnsi="宋体"/>
                <w:color w:val="000000"/>
                <w:sz w:val="24"/>
              </w:rPr>
            </w:pPr>
          </w:p>
        </w:tc>
      </w:tr>
      <w:tr w:rsidR="00BC296A">
        <w:trPr>
          <w:trHeight w:val="690"/>
        </w:trPr>
        <w:tc>
          <w:tcPr>
            <w:tcW w:w="675"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3</w:t>
            </w:r>
          </w:p>
        </w:tc>
        <w:tc>
          <w:tcPr>
            <w:tcW w:w="5006"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质量</w:t>
            </w:r>
          </w:p>
        </w:tc>
        <w:tc>
          <w:tcPr>
            <w:tcW w:w="2841" w:type="dxa"/>
            <w:vAlign w:val="center"/>
          </w:tcPr>
          <w:p w:rsidR="00BC296A" w:rsidRDefault="00BC296A">
            <w:pPr>
              <w:pStyle w:val="aa"/>
              <w:spacing w:line="360" w:lineRule="auto"/>
              <w:jc w:val="center"/>
              <w:rPr>
                <w:rFonts w:hAnsi="宋体"/>
                <w:color w:val="000000"/>
                <w:sz w:val="24"/>
              </w:rPr>
            </w:pPr>
          </w:p>
        </w:tc>
      </w:tr>
      <w:tr w:rsidR="00BC296A">
        <w:trPr>
          <w:trHeight w:val="700"/>
        </w:trPr>
        <w:tc>
          <w:tcPr>
            <w:tcW w:w="675" w:type="dxa"/>
            <w:vAlign w:val="center"/>
          </w:tcPr>
          <w:p w:rsidR="00BC296A" w:rsidRDefault="00682D33">
            <w:pPr>
              <w:pStyle w:val="aa"/>
              <w:spacing w:line="360" w:lineRule="auto"/>
              <w:jc w:val="center"/>
              <w:rPr>
                <w:rFonts w:hAnsi="宋体"/>
                <w:color w:val="000000"/>
                <w:sz w:val="24"/>
              </w:rPr>
            </w:pPr>
            <w:r>
              <w:rPr>
                <w:rFonts w:hAnsi="宋体"/>
                <w:color w:val="000000"/>
                <w:sz w:val="24"/>
              </w:rPr>
              <w:t>4</w:t>
            </w:r>
          </w:p>
        </w:tc>
        <w:tc>
          <w:tcPr>
            <w:tcW w:w="5006" w:type="dxa"/>
            <w:vAlign w:val="center"/>
          </w:tcPr>
          <w:p w:rsidR="00BC296A" w:rsidRDefault="00682D33">
            <w:pPr>
              <w:pStyle w:val="aa"/>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BC296A" w:rsidRDefault="00BC296A">
            <w:pPr>
              <w:pStyle w:val="aa"/>
              <w:spacing w:line="360" w:lineRule="auto"/>
              <w:jc w:val="center"/>
              <w:rPr>
                <w:rFonts w:hAnsi="宋体"/>
                <w:color w:val="000000"/>
                <w:sz w:val="24"/>
              </w:rPr>
            </w:pPr>
          </w:p>
        </w:tc>
      </w:tr>
      <w:tr w:rsidR="00BC296A">
        <w:trPr>
          <w:trHeight w:val="710"/>
        </w:trPr>
        <w:tc>
          <w:tcPr>
            <w:tcW w:w="675" w:type="dxa"/>
            <w:vAlign w:val="center"/>
          </w:tcPr>
          <w:p w:rsidR="00BC296A" w:rsidRDefault="00BC296A">
            <w:pPr>
              <w:pStyle w:val="aa"/>
              <w:spacing w:line="360" w:lineRule="auto"/>
              <w:jc w:val="center"/>
              <w:rPr>
                <w:rFonts w:hAnsi="宋体"/>
                <w:color w:val="000000"/>
                <w:sz w:val="24"/>
              </w:rPr>
            </w:pPr>
          </w:p>
        </w:tc>
        <w:tc>
          <w:tcPr>
            <w:tcW w:w="5006" w:type="dxa"/>
            <w:vAlign w:val="center"/>
          </w:tcPr>
          <w:p w:rsidR="00BC296A" w:rsidRDefault="00BC296A">
            <w:pPr>
              <w:pStyle w:val="aa"/>
              <w:spacing w:line="360" w:lineRule="auto"/>
              <w:jc w:val="center"/>
              <w:rPr>
                <w:rFonts w:hAnsi="宋体"/>
                <w:color w:val="000000"/>
                <w:sz w:val="24"/>
              </w:rPr>
            </w:pPr>
          </w:p>
        </w:tc>
        <w:tc>
          <w:tcPr>
            <w:tcW w:w="2841" w:type="dxa"/>
            <w:vAlign w:val="center"/>
          </w:tcPr>
          <w:p w:rsidR="00BC296A" w:rsidRDefault="00BC296A">
            <w:pPr>
              <w:pStyle w:val="aa"/>
              <w:spacing w:line="360" w:lineRule="auto"/>
              <w:jc w:val="center"/>
              <w:rPr>
                <w:rFonts w:hAnsi="宋体"/>
                <w:color w:val="000000"/>
                <w:sz w:val="24"/>
              </w:rPr>
            </w:pPr>
          </w:p>
        </w:tc>
      </w:tr>
    </w:tbl>
    <w:p w:rsidR="00BC296A" w:rsidRDefault="00BC296A">
      <w:pPr>
        <w:pStyle w:val="aa"/>
        <w:spacing w:line="360" w:lineRule="auto"/>
        <w:rPr>
          <w:rFonts w:hAnsi="宋体"/>
          <w:color w:val="000000"/>
          <w:sz w:val="24"/>
        </w:rPr>
      </w:pPr>
    </w:p>
    <w:p w:rsidR="00BC296A" w:rsidRDefault="00682D3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BC296A" w:rsidRDefault="00BC296A">
      <w:pPr>
        <w:tabs>
          <w:tab w:val="left" w:pos="0"/>
        </w:tabs>
        <w:adjustRightInd w:val="0"/>
        <w:snapToGrid w:val="0"/>
        <w:spacing w:before="120" w:afterLines="50" w:after="156"/>
        <w:ind w:right="-212"/>
        <w:rPr>
          <w:rFonts w:ascii="宋体" w:hAnsi="宋体"/>
          <w:color w:val="000000"/>
          <w:sz w:val="24"/>
          <w:u w:val="single"/>
        </w:rPr>
      </w:pPr>
    </w:p>
    <w:p w:rsidR="00BC296A" w:rsidRDefault="00682D33">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BC296A" w:rsidRDefault="00BC296A">
      <w:pPr>
        <w:tabs>
          <w:tab w:val="left" w:pos="0"/>
        </w:tabs>
        <w:adjustRightInd w:val="0"/>
        <w:snapToGrid w:val="0"/>
        <w:spacing w:before="120" w:afterLines="50" w:after="156"/>
        <w:ind w:right="-212"/>
        <w:rPr>
          <w:rFonts w:ascii="宋体" w:hAnsi="宋体"/>
          <w:color w:val="000000"/>
          <w:sz w:val="24"/>
          <w:u w:val="single"/>
        </w:rPr>
      </w:pPr>
    </w:p>
    <w:p w:rsidR="00BC296A" w:rsidRDefault="00682D3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宋体" w:hAnsi="宋体"/>
          <w:color w:val="000000"/>
        </w:rPr>
      </w:pPr>
    </w:p>
    <w:p w:rsidR="00BC296A" w:rsidRDefault="00BC296A">
      <w:pPr>
        <w:adjustRightInd w:val="0"/>
        <w:snapToGrid w:val="0"/>
        <w:spacing w:before="120" w:afterLines="50" w:after="156"/>
        <w:rPr>
          <w:rFonts w:ascii="黑体" w:eastAsia="黑体" w:hAnsi="黑体"/>
          <w:color w:val="000000"/>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BC296A" w:rsidRDefault="00682D33">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jc w:val="center"/>
        <w:rPr>
          <w:rFonts w:ascii="宋体" w:hAnsi="宋体"/>
          <w:b/>
          <w:bCs/>
          <w:color w:val="000000"/>
          <w:sz w:val="32"/>
          <w:szCs w:val="32"/>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BC296A" w:rsidRDefault="00682D33">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BC296A" w:rsidRDefault="00BC296A">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BC296A">
        <w:trPr>
          <w:trHeight w:val="743"/>
        </w:trPr>
        <w:tc>
          <w:tcPr>
            <w:tcW w:w="951" w:type="dxa"/>
            <w:vAlign w:val="center"/>
          </w:tcPr>
          <w:p w:rsidR="00BC296A" w:rsidRDefault="00682D33">
            <w:pPr>
              <w:jc w:val="center"/>
              <w:rPr>
                <w:rFonts w:ascii="宋体" w:hAnsi="宋体"/>
                <w:color w:val="000000"/>
                <w:sz w:val="24"/>
              </w:rPr>
            </w:pPr>
            <w:r>
              <w:rPr>
                <w:rFonts w:ascii="宋体" w:hAnsi="宋体" w:hint="eastAsia"/>
                <w:color w:val="000000"/>
                <w:sz w:val="24"/>
              </w:rPr>
              <w:t>姓名</w:t>
            </w:r>
          </w:p>
        </w:tc>
        <w:tc>
          <w:tcPr>
            <w:tcW w:w="1125" w:type="dxa"/>
            <w:vAlign w:val="center"/>
          </w:tcPr>
          <w:p w:rsidR="00BC296A" w:rsidRDefault="00682D33">
            <w:pPr>
              <w:jc w:val="center"/>
              <w:rPr>
                <w:rFonts w:ascii="宋体" w:hAnsi="宋体"/>
                <w:color w:val="000000"/>
                <w:sz w:val="24"/>
              </w:rPr>
            </w:pPr>
            <w:r>
              <w:rPr>
                <w:rFonts w:ascii="宋体" w:hAnsi="宋体" w:hint="eastAsia"/>
                <w:color w:val="000000"/>
                <w:sz w:val="24"/>
              </w:rPr>
              <w:t>职务</w:t>
            </w:r>
          </w:p>
        </w:tc>
        <w:tc>
          <w:tcPr>
            <w:tcW w:w="1440" w:type="dxa"/>
            <w:vAlign w:val="center"/>
          </w:tcPr>
          <w:p w:rsidR="00BC296A" w:rsidRDefault="00682D33">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BC296A" w:rsidRDefault="00682D33">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BC296A" w:rsidRDefault="00682D33">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BC296A" w:rsidRDefault="00682D33">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BC296A">
        <w:trPr>
          <w:trHeight w:val="812"/>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r w:rsidR="00BC296A">
        <w:trPr>
          <w:trHeight w:val="812"/>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r w:rsidR="00BC296A">
        <w:trPr>
          <w:trHeight w:val="812"/>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r w:rsidR="00BC296A">
        <w:trPr>
          <w:trHeight w:val="793"/>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r w:rsidR="00BC296A">
        <w:trPr>
          <w:trHeight w:val="793"/>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r w:rsidR="00BC296A">
        <w:trPr>
          <w:trHeight w:val="812"/>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r w:rsidR="00BC296A">
        <w:trPr>
          <w:trHeight w:val="775"/>
        </w:trPr>
        <w:tc>
          <w:tcPr>
            <w:tcW w:w="951" w:type="dxa"/>
            <w:vAlign w:val="center"/>
          </w:tcPr>
          <w:p w:rsidR="00BC296A" w:rsidRDefault="00BC296A">
            <w:pPr>
              <w:jc w:val="center"/>
              <w:rPr>
                <w:rFonts w:ascii="宋体" w:hAnsi="宋体"/>
                <w:color w:val="000000"/>
                <w:sz w:val="28"/>
                <w:szCs w:val="28"/>
              </w:rPr>
            </w:pPr>
          </w:p>
        </w:tc>
        <w:tc>
          <w:tcPr>
            <w:tcW w:w="1125" w:type="dxa"/>
            <w:vAlign w:val="center"/>
          </w:tcPr>
          <w:p w:rsidR="00BC296A" w:rsidRDefault="00BC296A">
            <w:pPr>
              <w:jc w:val="center"/>
              <w:rPr>
                <w:rFonts w:ascii="宋体" w:hAnsi="宋体"/>
                <w:color w:val="000000"/>
                <w:sz w:val="28"/>
                <w:szCs w:val="28"/>
              </w:rPr>
            </w:pPr>
          </w:p>
        </w:tc>
        <w:tc>
          <w:tcPr>
            <w:tcW w:w="1440" w:type="dxa"/>
            <w:vAlign w:val="center"/>
          </w:tcPr>
          <w:p w:rsidR="00BC296A" w:rsidRDefault="00BC296A">
            <w:pPr>
              <w:jc w:val="center"/>
              <w:rPr>
                <w:rFonts w:ascii="宋体" w:hAnsi="宋体"/>
                <w:color w:val="000000"/>
                <w:sz w:val="28"/>
                <w:szCs w:val="28"/>
              </w:rPr>
            </w:pPr>
          </w:p>
        </w:tc>
        <w:tc>
          <w:tcPr>
            <w:tcW w:w="1650" w:type="dxa"/>
            <w:vAlign w:val="center"/>
          </w:tcPr>
          <w:p w:rsidR="00BC296A" w:rsidRDefault="00BC296A">
            <w:pPr>
              <w:jc w:val="center"/>
              <w:rPr>
                <w:rFonts w:ascii="宋体" w:hAnsi="宋体"/>
                <w:color w:val="000000"/>
                <w:sz w:val="28"/>
                <w:szCs w:val="28"/>
              </w:rPr>
            </w:pPr>
          </w:p>
        </w:tc>
        <w:tc>
          <w:tcPr>
            <w:tcW w:w="1692" w:type="dxa"/>
            <w:vAlign w:val="center"/>
          </w:tcPr>
          <w:p w:rsidR="00BC296A" w:rsidRDefault="00BC296A">
            <w:pPr>
              <w:jc w:val="center"/>
              <w:rPr>
                <w:rFonts w:ascii="宋体" w:hAnsi="宋体"/>
                <w:color w:val="000000"/>
                <w:sz w:val="28"/>
                <w:szCs w:val="28"/>
              </w:rPr>
            </w:pPr>
          </w:p>
        </w:tc>
        <w:tc>
          <w:tcPr>
            <w:tcW w:w="1688" w:type="dxa"/>
            <w:vAlign w:val="center"/>
          </w:tcPr>
          <w:p w:rsidR="00BC296A" w:rsidRDefault="00BC296A">
            <w:pPr>
              <w:jc w:val="center"/>
              <w:rPr>
                <w:rFonts w:ascii="宋体" w:hAnsi="宋体"/>
                <w:color w:val="000000"/>
                <w:sz w:val="28"/>
                <w:szCs w:val="28"/>
              </w:rPr>
            </w:pPr>
          </w:p>
        </w:tc>
      </w:tr>
    </w:tbl>
    <w:p w:rsidR="00BC296A" w:rsidRDefault="00682D33">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BC296A" w:rsidRDefault="00BC296A">
      <w:pPr>
        <w:tabs>
          <w:tab w:val="left" w:pos="0"/>
        </w:tabs>
        <w:adjustRightInd w:val="0"/>
        <w:snapToGrid w:val="0"/>
        <w:spacing w:before="120" w:afterLines="50" w:after="156"/>
        <w:ind w:right="-212"/>
        <w:rPr>
          <w:rFonts w:ascii="宋体" w:hAnsi="宋体"/>
          <w:color w:val="000000"/>
          <w:sz w:val="24"/>
        </w:rPr>
      </w:pPr>
    </w:p>
    <w:p w:rsidR="00BC296A" w:rsidRDefault="00BC296A">
      <w:pPr>
        <w:tabs>
          <w:tab w:val="left" w:pos="0"/>
        </w:tabs>
        <w:adjustRightInd w:val="0"/>
        <w:snapToGrid w:val="0"/>
        <w:spacing w:before="120" w:afterLines="50" w:after="156"/>
        <w:ind w:right="-212"/>
        <w:rPr>
          <w:rFonts w:ascii="宋体" w:hAnsi="宋体"/>
          <w:color w:val="000000"/>
          <w:sz w:val="24"/>
        </w:rPr>
      </w:pPr>
    </w:p>
    <w:p w:rsidR="00BC296A" w:rsidRDefault="00682D33">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BC296A" w:rsidRDefault="00BC296A">
      <w:pPr>
        <w:adjustRightInd w:val="0"/>
        <w:snapToGrid w:val="0"/>
        <w:spacing w:before="120" w:afterLines="50" w:after="156"/>
        <w:rPr>
          <w:rFonts w:ascii="黑体" w:eastAsia="黑体" w:hAnsi="黑体"/>
          <w:color w:val="000000"/>
          <w:sz w:val="28"/>
          <w:szCs w:val="28"/>
        </w:rPr>
      </w:pPr>
    </w:p>
    <w:p w:rsidR="00BC296A" w:rsidRDefault="00BC296A">
      <w:pPr>
        <w:spacing w:afterLines="50" w:after="156"/>
        <w:jc w:val="center"/>
        <w:rPr>
          <w:rFonts w:ascii="宋体" w:hAnsi="宋体"/>
          <w:b/>
          <w:bCs/>
          <w:color w:val="000000"/>
          <w:sz w:val="32"/>
          <w:szCs w:val="32"/>
        </w:rPr>
      </w:pPr>
    </w:p>
    <w:p w:rsidR="00BC296A" w:rsidRDefault="00BC296A">
      <w:pPr>
        <w:spacing w:afterLines="50" w:after="156"/>
        <w:rPr>
          <w:rFonts w:ascii="宋体" w:hAnsi="宋体"/>
          <w:b/>
          <w:bCs/>
          <w:color w:val="000000"/>
          <w:sz w:val="32"/>
          <w:szCs w:val="32"/>
        </w:rPr>
      </w:pPr>
    </w:p>
    <w:p w:rsidR="00BC296A" w:rsidRDefault="00BC296A">
      <w:pPr>
        <w:spacing w:afterLines="50" w:after="156"/>
        <w:rPr>
          <w:rFonts w:ascii="宋体" w:hAnsi="宋体"/>
          <w:b/>
          <w:bCs/>
          <w:color w:val="000000"/>
          <w:sz w:val="32"/>
          <w:szCs w:val="32"/>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BC296A" w:rsidRDefault="00BC296A">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BC296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5"/>
        </w:trPr>
        <w:tc>
          <w:tcPr>
            <w:tcW w:w="1630" w:type="dxa"/>
            <w:vMerge w:val="restart"/>
            <w:tcBorders>
              <w:top w:val="single" w:sz="4" w:space="0" w:color="000000"/>
              <w:left w:val="single" w:sz="4" w:space="0" w:color="000000"/>
              <w:right w:val="single" w:sz="4" w:space="0" w:color="000000"/>
            </w:tcBorders>
          </w:tcPr>
          <w:p w:rsidR="00BC296A" w:rsidRDefault="00BC296A">
            <w:pPr>
              <w:pStyle w:val="TableParagraph"/>
              <w:rPr>
                <w:rFonts w:ascii="宋体" w:hAnsi="宋体" w:cs="黑体"/>
                <w:color w:val="000000"/>
                <w:sz w:val="20"/>
                <w:szCs w:val="20"/>
              </w:rPr>
            </w:pPr>
          </w:p>
          <w:p w:rsidR="00BC296A" w:rsidRDefault="00682D33">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3"/>
        </w:trPr>
        <w:tc>
          <w:tcPr>
            <w:tcW w:w="1630" w:type="dxa"/>
            <w:vMerge/>
            <w:tcBorders>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BC296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BC296A" w:rsidRDefault="00BC296A">
            <w:pPr>
              <w:pStyle w:val="TableParagraph"/>
              <w:rPr>
                <w:rFonts w:ascii="宋体" w:hAnsi="宋体" w:cs="黑体"/>
                <w:color w:val="000000"/>
                <w:sz w:val="20"/>
                <w:szCs w:val="20"/>
              </w:rPr>
            </w:pPr>
          </w:p>
          <w:p w:rsidR="00BC296A" w:rsidRDefault="00BC296A">
            <w:pPr>
              <w:pStyle w:val="TableParagraph"/>
              <w:rPr>
                <w:rFonts w:ascii="宋体" w:hAnsi="宋体" w:cs="黑体"/>
                <w:color w:val="000000"/>
                <w:sz w:val="20"/>
                <w:szCs w:val="20"/>
              </w:rPr>
            </w:pPr>
          </w:p>
          <w:p w:rsidR="00BC296A" w:rsidRDefault="00BC296A">
            <w:pPr>
              <w:pStyle w:val="TableParagraph"/>
              <w:rPr>
                <w:rFonts w:ascii="宋体" w:hAnsi="宋体" w:cs="黑体"/>
                <w:color w:val="000000"/>
                <w:sz w:val="20"/>
                <w:szCs w:val="20"/>
              </w:rPr>
            </w:pPr>
          </w:p>
          <w:p w:rsidR="00BC296A" w:rsidRDefault="00BC296A">
            <w:pPr>
              <w:pStyle w:val="TableParagraph"/>
              <w:rPr>
                <w:rFonts w:ascii="宋体" w:hAnsi="宋体" w:cs="黑体"/>
                <w:color w:val="000000"/>
                <w:sz w:val="20"/>
                <w:szCs w:val="20"/>
              </w:rPr>
            </w:pPr>
          </w:p>
          <w:p w:rsidR="00BC296A" w:rsidRDefault="00BC296A">
            <w:pPr>
              <w:pStyle w:val="TableParagraph"/>
              <w:spacing w:before="10"/>
              <w:rPr>
                <w:rFonts w:ascii="宋体" w:hAnsi="宋体" w:cs="黑体"/>
                <w:color w:val="000000"/>
                <w:sz w:val="16"/>
                <w:szCs w:val="16"/>
              </w:rPr>
            </w:pPr>
          </w:p>
          <w:p w:rsidR="00BC296A" w:rsidRDefault="00682D33">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vMerge/>
            <w:tcBorders>
              <w:left w:val="single" w:sz="4" w:space="0" w:color="000000"/>
              <w:right w:val="single" w:sz="4" w:space="0" w:color="000000"/>
            </w:tcBorders>
          </w:tcPr>
          <w:p w:rsidR="00BC296A" w:rsidRDefault="00BC296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vMerge/>
            <w:tcBorders>
              <w:left w:val="single" w:sz="4" w:space="0" w:color="000000"/>
              <w:right w:val="single" w:sz="4" w:space="0" w:color="000000"/>
            </w:tcBorders>
          </w:tcPr>
          <w:p w:rsidR="00BC296A" w:rsidRDefault="00BC296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vMerge/>
            <w:tcBorders>
              <w:left w:val="single" w:sz="4" w:space="0" w:color="000000"/>
              <w:right w:val="single" w:sz="4" w:space="0" w:color="000000"/>
            </w:tcBorders>
          </w:tcPr>
          <w:p w:rsidR="00BC296A" w:rsidRDefault="00BC296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C296A" w:rsidRDefault="00BC296A">
            <w:pPr>
              <w:pStyle w:val="TableParagraph"/>
              <w:rPr>
                <w:rFonts w:ascii="宋体" w:hAnsi="宋体" w:cs="黑体"/>
                <w:color w:val="000000"/>
                <w:sz w:val="20"/>
                <w:szCs w:val="20"/>
              </w:rPr>
            </w:pPr>
          </w:p>
          <w:p w:rsidR="00BC296A" w:rsidRDefault="00BC296A">
            <w:pPr>
              <w:pStyle w:val="TableParagraph"/>
              <w:rPr>
                <w:rFonts w:ascii="宋体" w:hAnsi="宋体" w:cs="黑体"/>
                <w:color w:val="000000"/>
                <w:sz w:val="20"/>
                <w:szCs w:val="20"/>
              </w:rPr>
            </w:pPr>
          </w:p>
          <w:p w:rsidR="00BC296A" w:rsidRDefault="00BC296A">
            <w:pPr>
              <w:pStyle w:val="TableParagraph"/>
              <w:spacing w:before="2"/>
              <w:rPr>
                <w:rFonts w:ascii="宋体" w:hAnsi="宋体" w:cs="黑体"/>
                <w:color w:val="000000"/>
                <w:sz w:val="17"/>
                <w:szCs w:val="17"/>
              </w:rPr>
            </w:pPr>
          </w:p>
          <w:p w:rsidR="00BC296A" w:rsidRDefault="00682D33">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r w:rsidR="00BC296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C296A" w:rsidRDefault="00682D33">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C296A" w:rsidRDefault="00BC296A">
            <w:pPr>
              <w:rPr>
                <w:rFonts w:ascii="宋体" w:hAnsi="宋体"/>
                <w:color w:val="000000"/>
                <w:sz w:val="22"/>
              </w:rPr>
            </w:pPr>
          </w:p>
        </w:tc>
      </w:tr>
    </w:tbl>
    <w:p w:rsidR="00BC296A" w:rsidRDefault="00682D33">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BC296A" w:rsidRDefault="00BC296A">
      <w:pPr>
        <w:pStyle w:val="a0"/>
        <w:ind w:firstLine="0"/>
        <w:rPr>
          <w:rFonts w:ascii="宋体" w:hAnsi="宋体" w:cs="宋体"/>
          <w:color w:val="000000"/>
          <w:sz w:val="24"/>
          <w:szCs w:val="21"/>
        </w:rPr>
      </w:pPr>
    </w:p>
    <w:p w:rsidR="00BC296A" w:rsidRDefault="00BC296A">
      <w:pPr>
        <w:pStyle w:val="a0"/>
        <w:ind w:firstLine="0"/>
        <w:rPr>
          <w:rFonts w:ascii="黑体" w:eastAsia="黑体" w:hAnsi="黑体" w:cs="宋体"/>
          <w:color w:val="000000"/>
          <w:sz w:val="24"/>
          <w:szCs w:val="21"/>
        </w:rPr>
      </w:pPr>
    </w:p>
    <w:p w:rsidR="00BC296A" w:rsidRDefault="00BC296A">
      <w:pPr>
        <w:pStyle w:val="a0"/>
        <w:ind w:firstLine="0"/>
        <w:rPr>
          <w:rFonts w:ascii="黑体" w:eastAsia="黑体" w:hAnsi="黑体" w:cs="宋体"/>
          <w:color w:val="000000"/>
          <w:sz w:val="24"/>
          <w:szCs w:val="21"/>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BC296A" w:rsidRDefault="00BC296A">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BC296A">
        <w:trPr>
          <w:trHeight w:val="447"/>
        </w:trPr>
        <w:tc>
          <w:tcPr>
            <w:tcW w:w="1419" w:type="dxa"/>
            <w:vAlign w:val="center"/>
          </w:tcPr>
          <w:p w:rsidR="00BC296A" w:rsidRDefault="00682D3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BC296A" w:rsidRDefault="00682D3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BC296A" w:rsidRDefault="00682D3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BC296A" w:rsidRDefault="00682D3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BC296A">
        <w:trPr>
          <w:trHeight w:val="823"/>
        </w:trPr>
        <w:tc>
          <w:tcPr>
            <w:tcW w:w="1419" w:type="dxa"/>
          </w:tcPr>
          <w:p w:rsidR="00BC296A" w:rsidRDefault="00BC296A">
            <w:pPr>
              <w:spacing w:afterLines="50" w:after="156"/>
              <w:rPr>
                <w:rFonts w:ascii="宋体" w:hAnsi="宋体"/>
                <w:bCs/>
                <w:color w:val="000000"/>
                <w:sz w:val="24"/>
              </w:rPr>
            </w:pPr>
          </w:p>
        </w:tc>
        <w:tc>
          <w:tcPr>
            <w:tcW w:w="1417" w:type="dxa"/>
          </w:tcPr>
          <w:p w:rsidR="00BC296A" w:rsidRDefault="00BC296A">
            <w:pPr>
              <w:spacing w:afterLines="50" w:after="156"/>
              <w:rPr>
                <w:rFonts w:ascii="宋体" w:hAnsi="宋体"/>
                <w:bCs/>
                <w:color w:val="000000"/>
                <w:sz w:val="24"/>
              </w:rPr>
            </w:pPr>
          </w:p>
        </w:tc>
        <w:tc>
          <w:tcPr>
            <w:tcW w:w="1417" w:type="dxa"/>
          </w:tcPr>
          <w:p w:rsidR="00BC296A" w:rsidRDefault="00BC296A">
            <w:pPr>
              <w:spacing w:afterLines="50" w:after="156"/>
              <w:rPr>
                <w:rFonts w:ascii="宋体" w:hAnsi="宋体"/>
                <w:bCs/>
                <w:color w:val="000000"/>
                <w:sz w:val="24"/>
              </w:rPr>
            </w:pPr>
          </w:p>
        </w:tc>
        <w:tc>
          <w:tcPr>
            <w:tcW w:w="4962" w:type="dxa"/>
          </w:tcPr>
          <w:p w:rsidR="00BC296A" w:rsidRDefault="00BC296A">
            <w:pPr>
              <w:spacing w:afterLines="50" w:after="156"/>
              <w:rPr>
                <w:rFonts w:ascii="宋体" w:hAnsi="宋体"/>
                <w:bCs/>
                <w:color w:val="000000"/>
                <w:sz w:val="24"/>
              </w:rPr>
            </w:pPr>
          </w:p>
        </w:tc>
      </w:tr>
      <w:tr w:rsidR="00BC296A">
        <w:trPr>
          <w:trHeight w:val="823"/>
        </w:trPr>
        <w:tc>
          <w:tcPr>
            <w:tcW w:w="1419"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r>
      <w:tr w:rsidR="00BC296A">
        <w:trPr>
          <w:trHeight w:val="823"/>
        </w:trPr>
        <w:tc>
          <w:tcPr>
            <w:tcW w:w="1419"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r>
      <w:tr w:rsidR="00BC296A">
        <w:trPr>
          <w:trHeight w:val="823"/>
        </w:trPr>
        <w:tc>
          <w:tcPr>
            <w:tcW w:w="1419"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r>
      <w:tr w:rsidR="00BC296A">
        <w:trPr>
          <w:trHeight w:val="823"/>
        </w:trPr>
        <w:tc>
          <w:tcPr>
            <w:tcW w:w="1419"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C296A" w:rsidRDefault="00BC296A">
            <w:pPr>
              <w:spacing w:afterLines="50" w:after="156"/>
              <w:rPr>
                <w:rFonts w:ascii="宋体" w:hAnsi="宋体"/>
                <w:bCs/>
                <w:color w:val="000000"/>
                <w:szCs w:val="21"/>
              </w:rPr>
            </w:pPr>
          </w:p>
        </w:tc>
      </w:tr>
    </w:tbl>
    <w:p w:rsidR="00BC296A" w:rsidRDefault="00682D33">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BC296A" w:rsidRDefault="00BC296A">
      <w:pPr>
        <w:rPr>
          <w:rFonts w:ascii="宋体" w:hAnsi="宋体"/>
          <w:color w:val="000000"/>
          <w:sz w:val="28"/>
          <w:szCs w:val="28"/>
        </w:rPr>
      </w:pPr>
    </w:p>
    <w:p w:rsidR="00BC296A" w:rsidRDefault="00BC296A">
      <w:pPr>
        <w:rPr>
          <w:rFonts w:ascii="宋体" w:hAnsi="宋体"/>
          <w:color w:val="000000"/>
          <w:sz w:val="24"/>
        </w:rPr>
      </w:pPr>
    </w:p>
    <w:p w:rsidR="00BC296A" w:rsidRDefault="00682D3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C296A" w:rsidRDefault="00BC296A">
      <w:pPr>
        <w:tabs>
          <w:tab w:val="left" w:pos="0"/>
        </w:tabs>
        <w:adjustRightInd w:val="0"/>
        <w:snapToGrid w:val="0"/>
        <w:spacing w:before="120" w:afterLines="50" w:after="156"/>
        <w:ind w:right="-212"/>
        <w:rPr>
          <w:rFonts w:ascii="宋体" w:hAnsi="宋体"/>
          <w:color w:val="000000"/>
          <w:sz w:val="24"/>
        </w:rPr>
      </w:pPr>
    </w:p>
    <w:p w:rsidR="00BC296A" w:rsidRDefault="00682D33">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BC296A" w:rsidRDefault="00BC296A">
      <w:pPr>
        <w:tabs>
          <w:tab w:val="left" w:pos="0"/>
        </w:tabs>
        <w:adjustRightInd w:val="0"/>
        <w:snapToGrid w:val="0"/>
        <w:spacing w:before="120" w:afterLines="50" w:after="156"/>
        <w:ind w:right="-212"/>
        <w:rPr>
          <w:rFonts w:ascii="宋体" w:hAnsi="宋体"/>
          <w:color w:val="000000"/>
          <w:sz w:val="24"/>
          <w:u w:val="single"/>
        </w:rPr>
      </w:pPr>
    </w:p>
    <w:p w:rsidR="00BC296A" w:rsidRDefault="00682D33">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682D33">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BC296A" w:rsidRDefault="00682D3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C296A" w:rsidRDefault="00682D33">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BC296A" w:rsidRDefault="00BC296A">
      <w:pPr>
        <w:spacing w:line="288" w:lineRule="auto"/>
        <w:rPr>
          <w:rFonts w:ascii="宋体" w:hAnsi="宋体"/>
          <w:color w:val="000000"/>
          <w:sz w:val="24"/>
        </w:rPr>
      </w:pPr>
    </w:p>
    <w:p w:rsidR="00BC296A" w:rsidRDefault="00682D33">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BC296A" w:rsidRDefault="00682D33">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682D33">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BC296A" w:rsidRDefault="00BC296A">
      <w:pPr>
        <w:spacing w:beforeLines="50" w:before="156" w:line="276" w:lineRule="auto"/>
        <w:jc w:val="left"/>
        <w:rPr>
          <w:rFonts w:ascii="宋体" w:hAnsi="宋体"/>
          <w:color w:val="000000"/>
          <w:sz w:val="24"/>
        </w:rPr>
      </w:pPr>
    </w:p>
    <w:p w:rsidR="00BC296A" w:rsidRDefault="00682D33">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BC296A" w:rsidRDefault="00682D33">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BC296A" w:rsidRDefault="00682D33">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BC296A" w:rsidRDefault="00682D33">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BC296A" w:rsidRDefault="00682D33">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BC296A" w:rsidRDefault="00682D33">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BC296A" w:rsidRDefault="00682D33">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BC296A" w:rsidRDefault="00682D33">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BC296A" w:rsidRDefault="00682D33">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BC296A" w:rsidRDefault="00682D33">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BC296A" w:rsidRDefault="00682D33">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BC296A" w:rsidRDefault="00682D33">
      <w:pPr>
        <w:rPr>
          <w:rFonts w:ascii="黑体" w:eastAsia="黑体" w:hAnsi="黑体"/>
          <w:color w:val="000000"/>
          <w:sz w:val="28"/>
          <w:szCs w:val="28"/>
        </w:rPr>
      </w:pPr>
      <w:r>
        <w:rPr>
          <w:rFonts w:ascii="宋体" w:hAnsi="宋体" w:hint="eastAsia"/>
          <w:color w:val="000000"/>
          <w:sz w:val="24"/>
        </w:rPr>
        <w:t xml:space="preserve">                               日期：   年   月    日</w:t>
      </w: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BC296A">
      <w:pPr>
        <w:rPr>
          <w:rFonts w:ascii="黑体" w:eastAsia="黑体" w:hAnsi="黑体"/>
          <w:color w:val="000000"/>
          <w:sz w:val="28"/>
          <w:szCs w:val="28"/>
        </w:rPr>
      </w:pPr>
    </w:p>
    <w:p w:rsidR="00BC296A" w:rsidRDefault="00682D33">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BC296A" w:rsidRDefault="00682D33">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C296A" w:rsidRDefault="00682D33">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BC296A" w:rsidRDefault="00682D33">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BC296A" w:rsidRDefault="00BC296A">
      <w:pPr>
        <w:spacing w:beforeLines="50" w:before="156" w:afterLines="50" w:after="156" w:line="276" w:lineRule="auto"/>
        <w:jc w:val="left"/>
        <w:rPr>
          <w:rFonts w:ascii="宋体" w:hAnsi="宋体"/>
          <w:color w:val="000000"/>
          <w:sz w:val="24"/>
        </w:rPr>
      </w:pPr>
    </w:p>
    <w:p w:rsidR="00BC296A" w:rsidRDefault="00682D33">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BC296A" w:rsidRDefault="00682D33">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BC296A" w:rsidRDefault="00682D33">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BC296A" w:rsidRDefault="00BC296A">
      <w:pPr>
        <w:pStyle w:val="a0"/>
        <w:ind w:firstLine="0"/>
        <w:rPr>
          <w:rFonts w:ascii="宋体" w:hAnsi="宋体"/>
          <w:b/>
          <w:bCs/>
          <w:color w:val="000000"/>
          <w:sz w:val="32"/>
          <w:szCs w:val="32"/>
        </w:rPr>
      </w:pPr>
    </w:p>
    <w:p w:rsidR="00BC296A" w:rsidRDefault="00BC296A">
      <w:pPr>
        <w:pStyle w:val="a0"/>
        <w:ind w:firstLine="0"/>
        <w:jc w:val="center"/>
        <w:rPr>
          <w:rFonts w:ascii="宋体" w:hAnsi="宋体"/>
          <w:b/>
          <w:bCs/>
          <w:color w:val="000000"/>
          <w:sz w:val="32"/>
          <w:szCs w:val="32"/>
        </w:rPr>
      </w:pPr>
    </w:p>
    <w:p w:rsidR="00BC296A" w:rsidRDefault="00BC296A">
      <w:pPr>
        <w:pStyle w:val="a0"/>
        <w:ind w:firstLine="0"/>
        <w:jc w:val="center"/>
        <w:rPr>
          <w:rFonts w:ascii="宋体" w:hAnsi="宋体"/>
          <w:b/>
          <w:bCs/>
          <w:color w:val="000000"/>
          <w:sz w:val="32"/>
          <w:szCs w:val="32"/>
        </w:rPr>
      </w:pPr>
    </w:p>
    <w:p w:rsidR="00BC296A" w:rsidRDefault="00BC296A">
      <w:pPr>
        <w:pStyle w:val="a0"/>
        <w:ind w:firstLine="0"/>
        <w:jc w:val="center"/>
        <w:rPr>
          <w:rFonts w:ascii="宋体" w:hAnsi="宋体"/>
          <w:b/>
          <w:bCs/>
          <w:color w:val="000000"/>
          <w:sz w:val="32"/>
          <w:szCs w:val="32"/>
        </w:rPr>
      </w:pPr>
    </w:p>
    <w:p w:rsidR="00BC296A" w:rsidRDefault="00682D33">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BC296A" w:rsidRDefault="00682D33">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BC296A" w:rsidRDefault="00682D33">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BC296A" w:rsidRDefault="00682D33">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BC296A" w:rsidRDefault="00682D33">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BC296A" w:rsidRDefault="00BC296A">
      <w:pPr>
        <w:spacing w:beforeLines="50" w:before="156" w:afterLines="50" w:after="156" w:line="276" w:lineRule="auto"/>
        <w:ind w:leftChars="1957" w:left="4110"/>
        <w:jc w:val="left"/>
        <w:rPr>
          <w:rFonts w:ascii="宋体" w:hAnsi="宋体"/>
          <w:color w:val="000000"/>
          <w:sz w:val="24"/>
        </w:rPr>
      </w:pPr>
    </w:p>
    <w:p w:rsidR="00BC296A" w:rsidRDefault="00682D33">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jc w:val="center"/>
        <w:rPr>
          <w:rFonts w:ascii="宋体" w:hAnsi="宋体"/>
          <w:b/>
          <w:bCs/>
          <w:color w:val="000000"/>
          <w:sz w:val="30"/>
          <w:szCs w:val="30"/>
        </w:rPr>
      </w:pPr>
    </w:p>
    <w:p w:rsidR="00BC296A" w:rsidRDefault="00BC296A">
      <w:pPr>
        <w:spacing w:afterLines="50" w:after="156"/>
        <w:rPr>
          <w:rFonts w:ascii="宋体" w:hAnsi="宋体"/>
          <w:b/>
          <w:bCs/>
          <w:color w:val="000000"/>
          <w:sz w:val="30"/>
          <w:szCs w:val="30"/>
        </w:rPr>
      </w:pPr>
    </w:p>
    <w:sectPr w:rsidR="00BC296A">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65" w:rsidRDefault="00805965">
      <w:r>
        <w:separator/>
      </w:r>
    </w:p>
  </w:endnote>
  <w:endnote w:type="continuationSeparator" w:id="0">
    <w:p w:rsidR="00805965" w:rsidRDefault="0080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1F" w:rsidRDefault="0048111F">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1;mso-wrap-style:none;mso-position-horizontal:center;mso-position-horizontal-relative:margin;mso-width-relative:page;mso-height-relative:page" o:preferrelative="t" filled="f" stroked="f">
          <v:textbox style="mso-fit-shape-to-text:t" inset="0,0,0,0">
            <w:txbxContent>
              <w:p w:rsidR="0048111F" w:rsidRDefault="0048111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723A6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723A63" w:rsidRPr="00723A63">
                    <w:rPr>
                      <w:noProof/>
                      <w:sz w:val="18"/>
                    </w:rPr>
                    <w:t>43</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1F" w:rsidRDefault="0048111F">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mso-wrap-style:none;mso-position-horizontal:center;mso-position-horizontal-relative:margin;mso-width-relative:page;mso-height-relative:page" o:preferrelative="t" filled="f" stroked="f">
          <v:textbox style="mso-fit-shape-to-text:t" inset="0,0,0,0">
            <w:txbxContent>
              <w:p w:rsidR="0048111F" w:rsidRDefault="0048111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40</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65" w:rsidRDefault="00805965">
      <w:r>
        <w:separator/>
      </w:r>
    </w:p>
  </w:footnote>
  <w:footnote w:type="continuationSeparator" w:id="0">
    <w:p w:rsidR="00805965" w:rsidRDefault="008059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NotTrackMoves/>
  <w:documentProtection w:edit="readOnly" w:enforcement="1" w:cryptProviderType="rsaAES" w:cryptAlgorithmClass="hash" w:cryptAlgorithmType="typeAny" w:cryptAlgorithmSid="14" w:cryptSpinCount="100000" w:hash="4BC3u4YxgSo1eyTSPuepYmVWDdZLP6uxdhhfapC5Rd7juuVHilsayjkjO2VIdudVA6sH86O0LW77UxUrzGW1Zg==" w:salt="KNF8iCebacREk/Q7nZ7/PA=="/>
  <w:defaultTabStop w:val="420"/>
  <w:drawingGridHorizontalSpacing w:val="0"/>
  <w:drawingGridVerticalSpacing w:val="313"/>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96A"/>
    <w:rsid w:val="000217CA"/>
    <w:rsid w:val="00062954"/>
    <w:rsid w:val="000C5AAD"/>
    <w:rsid w:val="001532A7"/>
    <w:rsid w:val="001601EE"/>
    <w:rsid w:val="00286F3C"/>
    <w:rsid w:val="002F7233"/>
    <w:rsid w:val="003D268A"/>
    <w:rsid w:val="00420A90"/>
    <w:rsid w:val="0047343B"/>
    <w:rsid w:val="0048111F"/>
    <w:rsid w:val="004F5B8B"/>
    <w:rsid w:val="00572DA2"/>
    <w:rsid w:val="00682D33"/>
    <w:rsid w:val="00715DC0"/>
    <w:rsid w:val="00723A63"/>
    <w:rsid w:val="0073782B"/>
    <w:rsid w:val="00750BE0"/>
    <w:rsid w:val="00780BB7"/>
    <w:rsid w:val="00805965"/>
    <w:rsid w:val="008F10E0"/>
    <w:rsid w:val="00933161"/>
    <w:rsid w:val="00A36DC5"/>
    <w:rsid w:val="00A53D33"/>
    <w:rsid w:val="00B0171B"/>
    <w:rsid w:val="00B148DD"/>
    <w:rsid w:val="00B20BB8"/>
    <w:rsid w:val="00B56F10"/>
    <w:rsid w:val="00BC296A"/>
    <w:rsid w:val="00C456B6"/>
    <w:rsid w:val="00C573A4"/>
    <w:rsid w:val="00CC64DB"/>
    <w:rsid w:val="00CF58CA"/>
    <w:rsid w:val="00D003CB"/>
    <w:rsid w:val="00E5317D"/>
    <w:rsid w:val="00E73BBF"/>
    <w:rsid w:val="00E80D52"/>
    <w:rsid w:val="00ED6C21"/>
    <w:rsid w:val="00F058B1"/>
    <w:rsid w:val="00F91C6F"/>
    <w:rsid w:val="0D176D54"/>
    <w:rsid w:val="23731465"/>
    <w:rsid w:val="2AFF4A2D"/>
    <w:rsid w:val="2DC45E89"/>
    <w:rsid w:val="39D424A4"/>
    <w:rsid w:val="3E3A485F"/>
    <w:rsid w:val="480B1A55"/>
    <w:rsid w:val="51190886"/>
    <w:rsid w:val="5226746A"/>
    <w:rsid w:val="532540DB"/>
    <w:rsid w:val="602833B7"/>
    <w:rsid w:val="645C015B"/>
    <w:rsid w:val="6AF63CA0"/>
    <w:rsid w:val="7209271E"/>
    <w:rsid w:val="756C1F4D"/>
    <w:rsid w:val="7A432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978EBD46-31BA-4F28-8B2B-56CFDCF6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6">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7">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8">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9">
    <w:name w:val="占位符文本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118</TotalTime>
  <Pages>43</Pages>
  <Words>3495</Words>
  <Characters>19923</Characters>
  <Application>Microsoft Office Word</Application>
  <DocSecurity>8</DocSecurity>
  <Lines>166</Lines>
  <Paragraphs>46</Paragraphs>
  <ScaleCrop>false</ScaleCrop>
  <Company>China</Company>
  <LinksUpToDate>false</LinksUpToDate>
  <CharactersWithSpaces>23372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14</cp:revision>
  <cp:lastPrinted>2018-12-07T03:00:00Z</cp:lastPrinted>
  <dcterms:created xsi:type="dcterms:W3CDTF">2019-12-02T05:50:00Z</dcterms:created>
  <dcterms:modified xsi:type="dcterms:W3CDTF">2020-08-07T08:34:00Z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