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3B" w:rsidRDefault="00B163C0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bookmarkStart w:id="2" w:name="OLE_LINK3"/>
      <w:r w:rsidRPr="00B163C0">
        <w:rPr>
          <w:b/>
          <w:sz w:val="28"/>
          <w:szCs w:val="28"/>
        </w:rPr>
        <w:t>东平县东平湖（水浒古镇至泰安港老湖码头段）生态防护林建设</w:t>
      </w:r>
      <w:r w:rsidRPr="00B163C0">
        <w:rPr>
          <w:rFonts w:hint="eastAsia"/>
          <w:b/>
          <w:sz w:val="28"/>
          <w:szCs w:val="28"/>
        </w:rPr>
        <w:t>扩建</w:t>
      </w:r>
      <w:r w:rsidRPr="00B163C0">
        <w:rPr>
          <w:b/>
          <w:sz w:val="28"/>
          <w:szCs w:val="28"/>
        </w:rPr>
        <w:t>项目</w:t>
      </w:r>
      <w:r w:rsidRPr="00B163C0">
        <w:rPr>
          <w:rFonts w:hint="eastAsia"/>
          <w:b/>
          <w:sz w:val="28"/>
          <w:szCs w:val="28"/>
        </w:rPr>
        <w:t>土方工程</w:t>
      </w:r>
      <w:bookmarkEnd w:id="0"/>
      <w:bookmarkEnd w:id="1"/>
      <w:bookmarkEnd w:id="2"/>
      <w:r w:rsidR="006D01CE">
        <w:rPr>
          <w:rFonts w:hint="eastAsia"/>
          <w:b/>
          <w:sz w:val="28"/>
          <w:szCs w:val="28"/>
        </w:rPr>
        <w:t>投标知悉书</w:t>
      </w:r>
    </w:p>
    <w:p w:rsidR="00227F3B" w:rsidRDefault="006D01CE">
      <w:pPr>
        <w:spacing w:line="360" w:lineRule="auto"/>
        <w:jc w:val="left"/>
        <w:rPr>
          <w:szCs w:val="21"/>
        </w:rPr>
      </w:pPr>
      <w:bookmarkStart w:id="3" w:name="_GoBack"/>
      <w:bookmarkEnd w:id="3"/>
      <w:r>
        <w:rPr>
          <w:rFonts w:hint="eastAsia"/>
          <w:szCs w:val="21"/>
        </w:rPr>
        <w:t>我方已知悉本项目招标文件如下条款内容：</w:t>
      </w:r>
    </w:p>
    <w:p w:rsidR="00227F3B" w:rsidRDefault="006D01C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227F3B" w:rsidRDefault="006D01C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二、投标人须知前附表3.2.1条款，本项目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:rsidR="00227F3B" w:rsidRDefault="006D01C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三、投标人须知前附表3.4.1条款，本项目</w:t>
      </w:r>
      <w:r>
        <w:rPr>
          <w:rFonts w:ascii="宋体" w:hAnsi="宋体" w:hint="eastAsia"/>
          <w:b/>
          <w:szCs w:val="21"/>
        </w:rPr>
        <w:t>投标保证金</w:t>
      </w:r>
      <w:r>
        <w:rPr>
          <w:rFonts w:ascii="宋体" w:hAnsi="宋体" w:hint="eastAsia"/>
          <w:szCs w:val="21"/>
        </w:rPr>
        <w:t>的金额:</w:t>
      </w:r>
      <w:r>
        <w:rPr>
          <w:rFonts w:ascii="宋体" w:hAnsi="宋体"/>
          <w:szCs w:val="21"/>
        </w:rPr>
        <w:t xml:space="preserve"> </w:t>
      </w:r>
      <w:r w:rsidR="00B163C0">
        <w:rPr>
          <w:rFonts w:ascii="宋体" w:hAnsi="宋体" w:hint="eastAsia"/>
          <w:szCs w:val="21"/>
        </w:rPr>
        <w:t>叁</w:t>
      </w:r>
      <w:r>
        <w:rPr>
          <w:rFonts w:ascii="宋体" w:hAnsi="宋体" w:hint="eastAsia"/>
          <w:szCs w:val="21"/>
        </w:rPr>
        <w:t xml:space="preserve">万元整 </w:t>
      </w:r>
      <w:r>
        <w:rPr>
          <w:rFonts w:ascii="宋体" w:hAnsi="宋体"/>
          <w:szCs w:val="21"/>
        </w:rPr>
        <w:t xml:space="preserve"> </w:t>
      </w:r>
    </w:p>
    <w:p w:rsidR="00227F3B" w:rsidRDefault="006D01C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四、</w:t>
      </w:r>
      <w:r>
        <w:rPr>
          <w:rFonts w:ascii="宋体" w:hAnsi="宋体" w:hint="eastAsia"/>
          <w:szCs w:val="21"/>
        </w:rPr>
        <w:t>投标人须知前附表7.3.1条款，本项目要求提供</w:t>
      </w:r>
      <w:r>
        <w:rPr>
          <w:rFonts w:ascii="宋体" w:hAnsi="宋体" w:hint="eastAsia"/>
          <w:b/>
          <w:szCs w:val="21"/>
        </w:rPr>
        <w:t>履约担保：</w:t>
      </w:r>
      <w:r>
        <w:rPr>
          <w:rFonts w:ascii="宋体" w:hAnsi="宋体" w:hint="eastAsia"/>
          <w:szCs w:val="21"/>
        </w:rPr>
        <w:t>履约担保金额为中标价5%。</w:t>
      </w:r>
    </w:p>
    <w:p w:rsidR="00227F3B" w:rsidRDefault="006D01CE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五、</w:t>
      </w:r>
      <w:r>
        <w:rPr>
          <w:rFonts w:ascii="宋体" w:hAnsi="宋体" w:hint="eastAsia"/>
          <w:szCs w:val="21"/>
        </w:rPr>
        <w:t>投标人须知前附表10.1条款，本项目</w:t>
      </w:r>
      <w:r>
        <w:rPr>
          <w:rFonts w:hint="eastAsia"/>
          <w:b/>
          <w:szCs w:val="21"/>
        </w:rPr>
        <w:t>最高投标限价：</w:t>
      </w:r>
      <w:r w:rsidR="00B163C0" w:rsidRPr="00F06F71">
        <w:rPr>
          <w:rFonts w:ascii="宋体" w:hAnsi="宋体" w:cs="宋体" w:hint="eastAsia"/>
        </w:rPr>
        <w:t>一标段（码头南侧）205万元</w:t>
      </w:r>
      <w:r w:rsidR="00B163C0">
        <w:rPr>
          <w:rFonts w:ascii="宋体" w:hAnsi="宋体" w:cs="宋体" w:hint="eastAsia"/>
        </w:rPr>
        <w:t>，二标</w:t>
      </w:r>
      <w:r w:rsidR="00B163C0" w:rsidRPr="00F06F71">
        <w:rPr>
          <w:rFonts w:ascii="宋体" w:hAnsi="宋体" w:cs="宋体" w:hint="eastAsia"/>
        </w:rPr>
        <w:t>段（码头北侧、示范区及凤凰社区）221.5万元</w:t>
      </w:r>
      <w:r>
        <w:rPr>
          <w:rFonts w:ascii="宋体" w:hAnsi="宋体" w:hint="eastAsia"/>
          <w:szCs w:val="21"/>
        </w:rPr>
        <w:t>（超过此报价招标人不予接受）。</w:t>
      </w:r>
    </w:p>
    <w:p w:rsidR="00227F3B" w:rsidRDefault="006D01C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六、</w:t>
      </w:r>
      <w:r>
        <w:rPr>
          <w:rFonts w:ascii="宋体" w:hAnsi="宋体" w:hint="eastAsia"/>
          <w:szCs w:val="21"/>
        </w:rPr>
        <w:t>投标人须知前附表10.7条款，本项目</w:t>
      </w:r>
      <w:r>
        <w:rPr>
          <w:rFonts w:ascii="宋体" w:hAnsi="宋体" w:hint="eastAsia"/>
          <w:b/>
          <w:szCs w:val="21"/>
        </w:rPr>
        <w:t>计税方法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一般计</w:t>
      </w:r>
      <w:r>
        <w:rPr>
          <w:rFonts w:hint="eastAsia"/>
          <w:szCs w:val="21"/>
        </w:rPr>
        <w:t>税方法，投标报价按</w:t>
      </w:r>
      <w:r>
        <w:rPr>
          <w:szCs w:val="21"/>
        </w:rPr>
        <w:t>9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的增</w:t>
      </w:r>
      <w:r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CA6B86" w:rsidRPr="00682D33" w:rsidRDefault="006D01CE" w:rsidP="00CA6B86">
      <w:pPr>
        <w:spacing w:line="480" w:lineRule="auto"/>
        <w:ind w:firstLineChars="200" w:firstLine="420"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szCs w:val="21"/>
        </w:rPr>
        <w:t>七、合同价款支付：</w:t>
      </w:r>
      <w:r w:rsidR="00965252" w:rsidRPr="00965252">
        <w:rPr>
          <w:rFonts w:hint="eastAsia"/>
          <w:szCs w:val="21"/>
        </w:rPr>
        <w:t>甲方每月按上月初步结算价的【</w:t>
      </w:r>
      <w:r w:rsidR="00965252" w:rsidRPr="00965252">
        <w:rPr>
          <w:rFonts w:hint="eastAsia"/>
          <w:szCs w:val="21"/>
        </w:rPr>
        <w:t>50</w:t>
      </w:r>
      <w:r w:rsidR="00965252" w:rsidRPr="00965252">
        <w:rPr>
          <w:rFonts w:hint="eastAsia"/>
          <w:szCs w:val="21"/>
        </w:rPr>
        <w:t>】</w:t>
      </w:r>
      <w:r w:rsidR="00965252" w:rsidRPr="00965252">
        <w:rPr>
          <w:rFonts w:hint="eastAsia"/>
          <w:szCs w:val="21"/>
        </w:rPr>
        <w:t>%</w:t>
      </w:r>
      <w:r w:rsidR="00965252" w:rsidRPr="00965252">
        <w:rPr>
          <w:rFonts w:hint="eastAsia"/>
          <w:szCs w:val="21"/>
        </w:rPr>
        <w:t>支付，分包工程完工经项目部组织相关单位验收合格后付至初步结算价的【</w:t>
      </w:r>
      <w:r w:rsidR="00965252" w:rsidRPr="00965252">
        <w:rPr>
          <w:rFonts w:hint="eastAsia"/>
          <w:szCs w:val="21"/>
        </w:rPr>
        <w:t>65</w:t>
      </w:r>
      <w:r w:rsidR="00965252" w:rsidRPr="00965252">
        <w:rPr>
          <w:rFonts w:hint="eastAsia"/>
          <w:szCs w:val="21"/>
        </w:rPr>
        <w:t>】</w:t>
      </w:r>
      <w:r w:rsidR="00965252" w:rsidRPr="00965252">
        <w:rPr>
          <w:rFonts w:hint="eastAsia"/>
          <w:szCs w:val="21"/>
        </w:rPr>
        <w:t>%</w:t>
      </w:r>
      <w:r w:rsidR="00965252" w:rsidRPr="00965252">
        <w:rPr>
          <w:rFonts w:hint="eastAsia"/>
          <w:szCs w:val="21"/>
        </w:rPr>
        <w:t>。工程经发包人竣工验收合格、并经甲方审计后支付至审计结算总价的【</w:t>
      </w:r>
      <w:r w:rsidR="00965252" w:rsidRPr="00965252">
        <w:rPr>
          <w:rFonts w:hint="eastAsia"/>
          <w:szCs w:val="21"/>
        </w:rPr>
        <w:t>90</w:t>
      </w:r>
      <w:r w:rsidR="00965252" w:rsidRPr="00965252">
        <w:rPr>
          <w:rFonts w:hint="eastAsia"/>
          <w:szCs w:val="21"/>
        </w:rPr>
        <w:t>】</w:t>
      </w:r>
      <w:r w:rsidR="00965252" w:rsidRPr="00965252">
        <w:rPr>
          <w:rFonts w:hint="eastAsia"/>
          <w:szCs w:val="21"/>
        </w:rPr>
        <w:t>%</w:t>
      </w:r>
      <w:r w:rsidR="00965252" w:rsidRPr="00965252">
        <w:rPr>
          <w:rFonts w:hint="eastAsia"/>
          <w:szCs w:val="21"/>
        </w:rPr>
        <w:t>，剩余部分待【</w:t>
      </w:r>
      <w:r w:rsidR="00965252" w:rsidRPr="00965252">
        <w:rPr>
          <w:rFonts w:hint="eastAsia"/>
          <w:szCs w:val="21"/>
        </w:rPr>
        <w:t>2</w:t>
      </w:r>
      <w:r w:rsidR="00965252" w:rsidRPr="00965252">
        <w:rPr>
          <w:rFonts w:hint="eastAsia"/>
          <w:szCs w:val="21"/>
        </w:rPr>
        <w:t>】年缺陷责任期满后无息结清。</w:t>
      </w:r>
      <w:r w:rsidR="00CA6B86" w:rsidRPr="00CA6B86">
        <w:rPr>
          <w:rFonts w:hint="eastAsia"/>
          <w:szCs w:val="21"/>
        </w:rPr>
        <w:t>支付方式：银行转账、电汇及承兑等。</w:t>
      </w:r>
    </w:p>
    <w:p w:rsidR="00227F3B" w:rsidRDefault="00CA6B86" w:rsidP="00CA6B86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八</w:t>
      </w:r>
      <w:r>
        <w:rPr>
          <w:rFonts w:ascii="宋体" w:hAnsi="宋体"/>
          <w:szCs w:val="21"/>
        </w:rPr>
        <w:t>、</w:t>
      </w:r>
      <w:r w:rsidR="006D01CE">
        <w:rPr>
          <w:rFonts w:ascii="宋体" w:hAnsi="宋体" w:hint="eastAsia"/>
          <w:szCs w:val="21"/>
        </w:rPr>
        <w:t xml:space="preserve">缺陷责任期: </w:t>
      </w:r>
      <w:r w:rsidR="006D01CE">
        <w:rPr>
          <w:rFonts w:ascii="宋体" w:hAnsi="宋体"/>
          <w:szCs w:val="21"/>
        </w:rPr>
        <w:t>缺陷责任期</w:t>
      </w:r>
      <w:r w:rsidR="006D01CE">
        <w:rPr>
          <w:rFonts w:ascii="宋体" w:hAnsi="宋体" w:hint="eastAsia"/>
          <w:szCs w:val="21"/>
        </w:rPr>
        <w:t>的起算日：</w:t>
      </w:r>
      <w:bookmarkStart w:id="4" w:name="_Hlk530054382"/>
      <w:r w:rsidR="006D01CE">
        <w:rPr>
          <w:rFonts w:ascii="宋体" w:hAnsi="宋体" w:hint="eastAsia"/>
          <w:szCs w:val="21"/>
        </w:rPr>
        <w:t>以发包人竣工验收合格之日起</w:t>
      </w:r>
      <w:bookmarkEnd w:id="4"/>
      <w:r w:rsidR="006D01CE">
        <w:rPr>
          <w:rFonts w:ascii="宋体" w:hAnsi="宋体" w:hint="eastAsia"/>
          <w:szCs w:val="21"/>
        </w:rPr>
        <w:t>，</w:t>
      </w:r>
      <w:r w:rsidR="006D01CE">
        <w:rPr>
          <w:rFonts w:ascii="宋体" w:hAnsi="宋体"/>
          <w:szCs w:val="21"/>
        </w:rPr>
        <w:t>缺陷责任期的具体期限</w:t>
      </w:r>
      <w:r w:rsidR="006D01CE">
        <w:rPr>
          <w:rFonts w:ascii="宋体" w:hAnsi="宋体" w:hint="eastAsia"/>
          <w:szCs w:val="21"/>
        </w:rPr>
        <w:t xml:space="preserve">：24个月。 </w:t>
      </w:r>
    </w:p>
    <w:p w:rsidR="00227F3B" w:rsidRDefault="006D01C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九、我方已认真阅读并充分知悉招标文件中关于</w:t>
      </w:r>
      <w:r>
        <w:rPr>
          <w:rFonts w:ascii="宋体" w:hAnsi="宋体" w:hint="eastAsia"/>
          <w:b/>
          <w:szCs w:val="21"/>
        </w:rPr>
        <w:t>真实性承诺书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b/>
          <w:szCs w:val="21"/>
        </w:rPr>
        <w:t>廉洁承诺书</w:t>
      </w:r>
      <w:r>
        <w:rPr>
          <w:rFonts w:ascii="宋体" w:hAnsi="宋体" w:hint="eastAsia"/>
          <w:szCs w:val="21"/>
        </w:rPr>
        <w:t>及</w:t>
      </w:r>
      <w:r>
        <w:rPr>
          <w:rFonts w:ascii="宋体" w:hAnsi="宋体" w:hint="eastAsia"/>
          <w:b/>
          <w:szCs w:val="21"/>
        </w:rPr>
        <w:t>农民工工资保障承诺书</w:t>
      </w:r>
      <w:r>
        <w:rPr>
          <w:rFonts w:ascii="宋体" w:hAnsi="宋体" w:hint="eastAsia"/>
          <w:szCs w:val="21"/>
        </w:rPr>
        <w:t xml:space="preserve">内容，我方承诺完全响应招标文件要求。   </w:t>
      </w:r>
    </w:p>
    <w:p w:rsidR="00227F3B" w:rsidRDefault="006D01CE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227F3B" w:rsidRDefault="006D01CE">
      <w:pPr>
        <w:spacing w:line="360" w:lineRule="auto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                                     </w:t>
      </w:r>
      <w:r>
        <w:rPr>
          <w:rFonts w:hint="eastAsia"/>
          <w:szCs w:val="21"/>
        </w:rPr>
        <w:t>投标人名称：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:rsidR="00227F3B" w:rsidRDefault="006D01CE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>（签字）</w:t>
      </w:r>
    </w:p>
    <w:p w:rsidR="00227F3B" w:rsidRDefault="006D01CE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 w:rsidR="00227F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EE9" w:rsidRDefault="00FB7EE9" w:rsidP="00B163C0">
      <w:r>
        <w:separator/>
      </w:r>
    </w:p>
  </w:endnote>
  <w:endnote w:type="continuationSeparator" w:id="0">
    <w:p w:rsidR="00FB7EE9" w:rsidRDefault="00FB7EE9" w:rsidP="00B1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EE9" w:rsidRDefault="00FB7EE9" w:rsidP="00B163C0">
      <w:r>
        <w:separator/>
      </w:r>
    </w:p>
  </w:footnote>
  <w:footnote w:type="continuationSeparator" w:id="0">
    <w:p w:rsidR="00FB7EE9" w:rsidRDefault="00FB7EE9" w:rsidP="00B16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DDF48"/>
    <w:multiLevelType w:val="singleLevel"/>
    <w:tmpl w:val="5EDDDF48"/>
    <w:lvl w:ilvl="0">
      <w:start w:val="8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cumentProtection w:edit="readOnly" w:formatting="1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F3B"/>
    <w:rsid w:val="00227F3B"/>
    <w:rsid w:val="006D01CE"/>
    <w:rsid w:val="00927296"/>
    <w:rsid w:val="00965252"/>
    <w:rsid w:val="00B163C0"/>
    <w:rsid w:val="00CA6B86"/>
    <w:rsid w:val="00DE11F6"/>
    <w:rsid w:val="00FB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BD3EBBA8-49CD-4539-942E-AFA471C5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767</Characters>
  <Application>Microsoft Office Word</Application>
  <DocSecurity>0</DocSecurity>
  <Lines>6</Lines>
  <Paragraphs>1</Paragraphs>
  <ScaleCrop>false</ScaleCrop>
  <Company>china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东平县东平湖（水浒古镇至泰安港老湖码头段）生态防护林建设项目彩色、透水混凝土专业分包工程投标知悉书</dc:title>
  <dc:creator>Administrator</dc:creator>
  <cp:lastModifiedBy>于 东鑫</cp:lastModifiedBy>
  <cp:revision>2</cp:revision>
  <dcterms:created xsi:type="dcterms:W3CDTF">2020-01-15T05:24:00Z</dcterms:created>
  <dcterms:modified xsi:type="dcterms:W3CDTF">2020-08-07T05:57:00Z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