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B0" w:rsidRDefault="00CC1E98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CC1E98">
        <w:rPr>
          <w:rFonts w:hint="eastAsia"/>
          <w:b/>
          <w:sz w:val="28"/>
          <w:szCs w:val="28"/>
        </w:rPr>
        <w:t>徐州市五山公园一期建设项目梅花坞地块</w:t>
      </w:r>
      <w:r w:rsidRPr="00CC1E98">
        <w:rPr>
          <w:rFonts w:hint="eastAsia"/>
          <w:b/>
          <w:sz w:val="28"/>
          <w:szCs w:val="28"/>
        </w:rPr>
        <w:t>-</w:t>
      </w:r>
      <w:r w:rsidRPr="00CC1E98">
        <w:rPr>
          <w:rFonts w:hint="eastAsia"/>
          <w:b/>
          <w:sz w:val="28"/>
          <w:szCs w:val="28"/>
        </w:rPr>
        <w:t>机械租赁</w:t>
      </w:r>
      <w:bookmarkEnd w:id="0"/>
      <w:bookmarkEnd w:id="1"/>
      <w:bookmarkEnd w:id="2"/>
      <w:bookmarkEnd w:id="3"/>
      <w:r w:rsidR="00F915AE">
        <w:rPr>
          <w:rFonts w:hint="eastAsia"/>
          <w:b/>
          <w:sz w:val="28"/>
          <w:szCs w:val="28"/>
        </w:rPr>
        <w:t>投标知悉书</w:t>
      </w:r>
    </w:p>
    <w:p w:rsidR="00F608B0" w:rsidRDefault="00F915AE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C1E98">
        <w:rPr>
          <w:rFonts w:ascii="宋体" w:hAnsi="宋体" w:hint="eastAsia"/>
          <w:szCs w:val="21"/>
        </w:rPr>
        <w:t>壹</w:t>
      </w:r>
      <w:r>
        <w:rPr>
          <w:rFonts w:ascii="宋体" w:hAnsi="宋体" w:hint="eastAsia"/>
          <w:szCs w:val="21"/>
        </w:rPr>
        <w:t xml:space="preserve">万元整 </w:t>
      </w:r>
      <w:r>
        <w:rPr>
          <w:rFonts w:ascii="宋体" w:hAnsi="宋体"/>
          <w:szCs w:val="21"/>
        </w:rPr>
        <w:t xml:space="preserve"> 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投标人须知前附表7.3.1条款，本项目</w:t>
      </w:r>
      <w:r w:rsidR="00CC1E98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F608B0" w:rsidRDefault="00F915A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CC1E98" w:rsidRPr="00CC1E98">
        <w:rPr>
          <w:rFonts w:ascii="宋体" w:hAnsi="宋体" w:cs="宋体" w:hint="eastAsia"/>
          <w:color w:val="000000"/>
          <w:szCs w:val="21"/>
        </w:rPr>
        <w:t>85.39</w:t>
      </w:r>
      <w:r>
        <w:rPr>
          <w:rFonts w:ascii="宋体" w:hAnsi="宋体" w:cs="宋体" w:hint="eastAsia"/>
          <w:bCs/>
          <w:color w:val="000000"/>
          <w:szCs w:val="21"/>
        </w:rPr>
        <w:t>万元</w:t>
      </w:r>
      <w:r>
        <w:rPr>
          <w:rFonts w:ascii="宋体" w:hAnsi="宋体" w:hint="eastAsia"/>
          <w:szCs w:val="21"/>
        </w:rPr>
        <w:t>（超过此报价招标人不予接受）。</w:t>
      </w:r>
    </w:p>
    <w:p w:rsidR="00F608B0" w:rsidRDefault="00F915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 w:rsidR="00CC1E98">
        <w:rPr>
          <w:szCs w:val="21"/>
        </w:rPr>
        <w:t>13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F608B0" w:rsidRPr="00790A8A" w:rsidRDefault="00F915AE" w:rsidP="00790A8A">
      <w:pPr>
        <w:spacing w:line="360" w:lineRule="auto"/>
        <w:ind w:firstLineChars="200" w:firstLine="420"/>
        <w:jc w:val="left"/>
        <w:rPr>
          <w:szCs w:val="21"/>
        </w:rPr>
      </w:pPr>
      <w:r w:rsidRPr="00790A8A">
        <w:rPr>
          <w:rFonts w:hint="eastAsia"/>
          <w:szCs w:val="21"/>
        </w:rPr>
        <w:t>七、合同价款支付：</w:t>
      </w:r>
      <w:r w:rsidR="006E1EA8" w:rsidRPr="006E1EA8">
        <w:rPr>
          <w:rFonts w:hint="eastAsia"/>
          <w:szCs w:val="21"/>
        </w:rPr>
        <w:t>甲方每月按上月初步结算价的</w:t>
      </w:r>
      <w:bookmarkStart w:id="5" w:name="_Hlk533580569"/>
      <w:r w:rsidR="006E1EA8" w:rsidRPr="006E1EA8">
        <w:rPr>
          <w:rFonts w:hint="eastAsia"/>
          <w:szCs w:val="21"/>
        </w:rPr>
        <w:t>【</w:t>
      </w:r>
      <w:r w:rsidR="006E1EA8" w:rsidRPr="006E1EA8">
        <w:rPr>
          <w:szCs w:val="21"/>
        </w:rPr>
        <w:t>55%</w:t>
      </w:r>
      <w:r w:rsidR="006E1EA8" w:rsidRPr="006E1EA8">
        <w:rPr>
          <w:rFonts w:hint="eastAsia"/>
          <w:szCs w:val="21"/>
        </w:rPr>
        <w:t>】</w:t>
      </w:r>
      <w:bookmarkEnd w:id="5"/>
      <w:r w:rsidR="006E1EA8" w:rsidRPr="006E1EA8">
        <w:rPr>
          <w:rFonts w:hint="eastAsia"/>
          <w:szCs w:val="21"/>
        </w:rPr>
        <w:t>支付；乙方分包工程完工经甲方验收合格后支付至初步结算价的【</w:t>
      </w:r>
      <w:r w:rsidR="006E1EA8" w:rsidRPr="006E1EA8">
        <w:rPr>
          <w:szCs w:val="21"/>
        </w:rPr>
        <w:t>75</w:t>
      </w:r>
      <w:r w:rsidR="006E1EA8" w:rsidRPr="006E1EA8">
        <w:rPr>
          <w:rFonts w:hint="eastAsia"/>
          <w:szCs w:val="21"/>
        </w:rPr>
        <w:t>%</w:t>
      </w:r>
      <w:r w:rsidR="006E1EA8" w:rsidRPr="006E1EA8">
        <w:rPr>
          <w:rFonts w:hint="eastAsia"/>
          <w:szCs w:val="21"/>
        </w:rPr>
        <w:t>】；经甲方审计后支付至审计结算总价的【</w:t>
      </w:r>
      <w:r w:rsidR="006E1EA8" w:rsidRPr="006E1EA8">
        <w:rPr>
          <w:szCs w:val="21"/>
        </w:rPr>
        <w:t>95</w:t>
      </w:r>
      <w:r w:rsidR="006E1EA8" w:rsidRPr="006E1EA8">
        <w:rPr>
          <w:rFonts w:hint="eastAsia"/>
          <w:szCs w:val="21"/>
        </w:rPr>
        <w:t>%</w:t>
      </w:r>
      <w:r w:rsidR="006E1EA8" w:rsidRPr="006E1EA8">
        <w:rPr>
          <w:rFonts w:hint="eastAsia"/>
          <w:szCs w:val="21"/>
        </w:rPr>
        <w:t>】。余款在工程竣工且甲乙双方办理完全部结算手续后</w:t>
      </w:r>
      <w:r w:rsidR="006E1EA8" w:rsidRPr="006E1EA8">
        <w:rPr>
          <w:rFonts w:hint="eastAsia"/>
          <w:szCs w:val="21"/>
        </w:rPr>
        <w:t>6</w:t>
      </w:r>
      <w:r w:rsidR="006E1EA8" w:rsidRPr="006E1EA8">
        <w:rPr>
          <w:rFonts w:hint="eastAsia"/>
          <w:szCs w:val="21"/>
        </w:rPr>
        <w:t>个月内无息付清</w:t>
      </w:r>
      <w:r w:rsidRPr="006E1EA8">
        <w:rPr>
          <w:rFonts w:hint="eastAsia"/>
          <w:szCs w:val="21"/>
        </w:rPr>
        <w:t>。</w:t>
      </w:r>
      <w:r w:rsidR="008D1144" w:rsidRPr="006E1EA8">
        <w:rPr>
          <w:rFonts w:hint="eastAsia"/>
          <w:szCs w:val="21"/>
        </w:rPr>
        <w:t>付款形式：电汇、转账、承兑等。</w:t>
      </w:r>
    </w:p>
    <w:p w:rsidR="00F608B0" w:rsidRDefault="006E1E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F915AE">
        <w:rPr>
          <w:rFonts w:ascii="宋体" w:hAnsi="宋体" w:hint="eastAsia"/>
          <w:szCs w:val="21"/>
        </w:rPr>
        <w:t>、我方已认真阅读并充分知悉招标文件中关于</w:t>
      </w:r>
      <w:r w:rsidR="00F915AE">
        <w:rPr>
          <w:rFonts w:ascii="宋体" w:hAnsi="宋体" w:hint="eastAsia"/>
          <w:b/>
          <w:szCs w:val="21"/>
        </w:rPr>
        <w:t>真实性承诺书</w:t>
      </w:r>
      <w:r w:rsidR="00F915AE">
        <w:rPr>
          <w:rFonts w:ascii="宋体" w:hAnsi="宋体" w:hint="eastAsia"/>
          <w:szCs w:val="21"/>
        </w:rPr>
        <w:t>、</w:t>
      </w:r>
      <w:r w:rsidR="00F915AE">
        <w:rPr>
          <w:rFonts w:ascii="宋体" w:hAnsi="宋体" w:hint="eastAsia"/>
          <w:b/>
          <w:szCs w:val="21"/>
        </w:rPr>
        <w:t>廉洁承诺书</w:t>
      </w:r>
      <w:r w:rsidR="00F915AE">
        <w:rPr>
          <w:rFonts w:ascii="宋体" w:hAnsi="宋体" w:hint="eastAsia"/>
          <w:szCs w:val="21"/>
        </w:rPr>
        <w:t>及</w:t>
      </w:r>
      <w:r w:rsidR="00F915AE">
        <w:rPr>
          <w:rFonts w:ascii="宋体" w:hAnsi="宋体" w:hint="eastAsia"/>
          <w:b/>
          <w:szCs w:val="21"/>
        </w:rPr>
        <w:t>农民工工资保障承诺书</w:t>
      </w:r>
      <w:r w:rsidR="00F915AE">
        <w:rPr>
          <w:rFonts w:ascii="宋体" w:hAnsi="宋体" w:hint="eastAsia"/>
          <w:szCs w:val="21"/>
        </w:rPr>
        <w:t xml:space="preserve">内容，我方承诺完全响应招标文件要求。   </w:t>
      </w:r>
    </w:p>
    <w:p w:rsidR="00F608B0" w:rsidRDefault="00F915AE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F608B0" w:rsidRDefault="00F915AE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F608B0" w:rsidRDefault="00F915A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F608B0" w:rsidRDefault="00F915AE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  <w:bookmarkEnd w:id="4"/>
    </w:p>
    <w:sectPr w:rsidR="00F608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39" w:rsidRDefault="003F4539" w:rsidP="008D1144">
      <w:r>
        <w:separator/>
      </w:r>
    </w:p>
  </w:endnote>
  <w:endnote w:type="continuationSeparator" w:id="0">
    <w:p w:rsidR="003F4539" w:rsidRDefault="003F4539" w:rsidP="008D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39" w:rsidRDefault="003F4539" w:rsidP="008D1144">
      <w:r>
        <w:separator/>
      </w:r>
    </w:p>
  </w:footnote>
  <w:footnote w:type="continuationSeparator" w:id="0">
    <w:p w:rsidR="003F4539" w:rsidRDefault="003F4539" w:rsidP="008D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DDF48"/>
    <w:multiLevelType w:val="singleLevel"/>
    <w:tmpl w:val="5EDDDF48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3F4539"/>
    <w:rsid w:val="0049217F"/>
    <w:rsid w:val="006E1EA8"/>
    <w:rsid w:val="00790A8A"/>
    <w:rsid w:val="008D1144"/>
    <w:rsid w:val="0093186C"/>
    <w:rsid w:val="00942279"/>
    <w:rsid w:val="00C84E8F"/>
    <w:rsid w:val="00CC1E98"/>
    <w:rsid w:val="00F608B0"/>
    <w:rsid w:val="00F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5086B6C-AD8C-426B-B6F0-03071AF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china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于 东鑫</cp:lastModifiedBy>
  <cp:revision>6</cp:revision>
  <dcterms:created xsi:type="dcterms:W3CDTF">2020-01-15T05:24:00Z</dcterms:created>
  <dcterms:modified xsi:type="dcterms:W3CDTF">2020-08-10T08:55:00Z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