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3"/>
      <w:bookmarkStart w:id="1" w:name="OLE_LINK2"/>
      <w:bookmarkStart w:id="2" w:name="OLE_LINK1"/>
      <w:r>
        <w:rPr>
          <w:rFonts w:hint="eastAsia"/>
          <w:sz w:val="21"/>
          <w:szCs w:val="22"/>
          <w:u w:val="single"/>
        </w:rPr>
        <w:t>霍邱县主城区中央景观带设计-采购-施工（EPC）项目F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 xml:space="preserve">区园建、水电劳务施工承包（项目编号：DQZB2020- </w:t>
      </w:r>
      <w:r>
        <w:rPr>
          <w:sz w:val="21"/>
          <w:szCs w:val="22"/>
          <w:u w:val="single"/>
        </w:rPr>
        <w:t>06</w:t>
      </w:r>
      <w:r>
        <w:rPr>
          <w:rFonts w:hint="eastAsia"/>
          <w:sz w:val="21"/>
          <w:szCs w:val="22"/>
          <w:u w:val="single"/>
          <w:lang w:val="en-US" w:eastAsia="zh-CN"/>
        </w:rPr>
        <w:t>9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 xml:space="preserve">霍邱县主城区中央景观带设计-采购-施工（EPC）项目F区园建、水电劳务施工承包（项目编号：DQZB2020- </w:t>
      </w:r>
      <w:r>
        <w:rPr>
          <w:sz w:val="21"/>
          <w:szCs w:val="22"/>
          <w:u w:val="single"/>
        </w:rPr>
        <w:t>06</w:t>
      </w:r>
      <w:r>
        <w:rPr>
          <w:rFonts w:hint="eastAsia"/>
          <w:sz w:val="21"/>
          <w:szCs w:val="22"/>
          <w:u w:val="single"/>
          <w:lang w:val="en-US" w:eastAsia="zh-CN"/>
        </w:rPr>
        <w:t>9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2F5CFE"/>
    <w:rsid w:val="004715AF"/>
    <w:rsid w:val="004E6151"/>
    <w:rsid w:val="005F2821"/>
    <w:rsid w:val="006D501C"/>
    <w:rsid w:val="007440A0"/>
    <w:rsid w:val="007C2DBC"/>
    <w:rsid w:val="007C2FA3"/>
    <w:rsid w:val="00B37AA1"/>
    <w:rsid w:val="00B4192B"/>
    <w:rsid w:val="00B90299"/>
    <w:rsid w:val="00C26E58"/>
    <w:rsid w:val="00C66E72"/>
    <w:rsid w:val="00CA47B5"/>
    <w:rsid w:val="00D43813"/>
    <w:rsid w:val="00D575B8"/>
    <w:rsid w:val="2BB32109"/>
    <w:rsid w:val="4F1E19BA"/>
    <w:rsid w:val="633D4D9F"/>
    <w:rsid w:val="69451A78"/>
    <w:rsid w:val="76E51164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2020-10-20T03:17:21Z</dcterms:modified>
  <dc:title>附件：投标报名回执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