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霍邱县主城区中央景观带（EPC）项目F区</w:t>
      </w:r>
      <w:r>
        <w:rPr>
          <w:rFonts w:hint="eastAsia"/>
          <w:sz w:val="28"/>
          <w:szCs w:val="28"/>
          <w:lang w:val="en-US" w:eastAsia="zh-CN"/>
        </w:rPr>
        <w:t>结构基础专业</w:t>
      </w:r>
      <w:r>
        <w:rPr>
          <w:rFonts w:hint="eastAsia"/>
          <w:sz w:val="28"/>
          <w:szCs w:val="28"/>
        </w:rPr>
        <w:t>承包项目现场踏勘证明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DQZB2021-01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霍邱县主城区中央景观带（EPC）项目F区</w:t>
      </w:r>
      <w:r>
        <w:rPr>
          <w:rFonts w:hint="eastAsia"/>
          <w:sz w:val="24"/>
          <w:szCs w:val="24"/>
          <w:u w:val="single"/>
          <w:lang w:val="en-US" w:eastAsia="zh-CN"/>
        </w:rPr>
        <w:t>结构基础专业</w:t>
      </w:r>
      <w:r>
        <w:rPr>
          <w:rFonts w:hint="eastAsia"/>
          <w:sz w:val="24"/>
          <w:szCs w:val="24"/>
          <w:u w:val="single"/>
        </w:rPr>
        <w:t>施工承包项目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rFonts w:hint="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日  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0DB754FF"/>
    <w:rsid w:val="34B6004A"/>
    <w:rsid w:val="406A6EC0"/>
    <w:rsid w:val="477D0A34"/>
    <w:rsid w:val="4B226E45"/>
    <w:rsid w:val="543246C8"/>
    <w:rsid w:val="56E47262"/>
    <w:rsid w:val="590D3D1D"/>
    <w:rsid w:val="602A2D2E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小兵</cp:lastModifiedBy>
  <dcterms:modified xsi:type="dcterms:W3CDTF">2021-06-03T03:10:21Z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BDA7B2F270024CF49443C761F8D17706</vt:lpwstr>
  </property>
</Properties>
</file>