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4C" w:rsidRDefault="00E7126B" w:rsidP="001C5AB3">
      <w:pPr>
        <w:jc w:val="center"/>
        <w:rPr>
          <w:b/>
          <w:sz w:val="28"/>
          <w:szCs w:val="28"/>
        </w:rPr>
      </w:pPr>
      <w:bookmarkStart w:id="0" w:name="OLE_LINK2"/>
      <w:bookmarkStart w:id="1" w:name="OLE_LINK3"/>
      <w:bookmarkStart w:id="2" w:name="OLE_LINK1"/>
      <w:r w:rsidRPr="001C5AB3">
        <w:rPr>
          <w:rFonts w:hint="eastAsia"/>
          <w:b/>
          <w:sz w:val="28"/>
          <w:szCs w:val="28"/>
        </w:rPr>
        <w:t>徐州沛县湖西田园综合体二期项目归园田居和接待中心建筑专业分包工程</w:t>
      </w:r>
      <w:bookmarkEnd w:id="0"/>
      <w:bookmarkEnd w:id="1"/>
      <w:bookmarkEnd w:id="2"/>
      <w:r w:rsidRPr="001C5AB3">
        <w:rPr>
          <w:rFonts w:hint="eastAsia"/>
          <w:b/>
          <w:sz w:val="28"/>
          <w:szCs w:val="28"/>
        </w:rPr>
        <w:t>投标知悉书</w:t>
      </w:r>
    </w:p>
    <w:p w:rsidR="001C5AB3" w:rsidRPr="001C5AB3" w:rsidRDefault="001C5AB3" w:rsidP="001C5AB3">
      <w:pPr>
        <w:jc w:val="center"/>
        <w:rPr>
          <w:b/>
          <w:sz w:val="28"/>
          <w:szCs w:val="28"/>
        </w:rPr>
      </w:pPr>
      <w:r w:rsidRPr="001C5AB3">
        <w:rPr>
          <w:rFonts w:hint="eastAsia"/>
          <w:b/>
          <w:sz w:val="28"/>
          <w:szCs w:val="28"/>
        </w:rPr>
        <w:t>（项目编号：</w:t>
      </w:r>
      <w:r w:rsidRPr="001C5AB3">
        <w:rPr>
          <w:rFonts w:hint="eastAsia"/>
          <w:b/>
          <w:sz w:val="28"/>
          <w:szCs w:val="28"/>
        </w:rPr>
        <w:t>DQZB2021-0</w:t>
      </w:r>
      <w:r w:rsidR="009F5058">
        <w:rPr>
          <w:b/>
          <w:sz w:val="28"/>
          <w:szCs w:val="28"/>
        </w:rPr>
        <w:t>17</w:t>
      </w:r>
      <w:r w:rsidRPr="001C5AB3">
        <w:rPr>
          <w:rFonts w:hint="eastAsia"/>
          <w:b/>
          <w:sz w:val="28"/>
          <w:szCs w:val="28"/>
        </w:rPr>
        <w:t>）</w:t>
      </w:r>
    </w:p>
    <w:p w:rsidR="00256E4C" w:rsidRDefault="00E7126B">
      <w:pPr>
        <w:spacing w:line="360" w:lineRule="auto"/>
        <w:jc w:val="left"/>
        <w:rPr>
          <w:szCs w:val="21"/>
        </w:rPr>
      </w:pPr>
      <w:r>
        <w:rPr>
          <w:rFonts w:hint="eastAsia"/>
          <w:szCs w:val="21"/>
        </w:rPr>
        <w:t>我方已知悉本项目招标文件如下条款内容：</w:t>
      </w:r>
    </w:p>
    <w:p w:rsidR="00256E4C" w:rsidRDefault="00E7126B">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w:t>
      </w:r>
      <w:bookmarkStart w:id="3" w:name="_GoBack"/>
      <w:bookmarkEnd w:id="3"/>
      <w:r>
        <w:rPr>
          <w:rFonts w:ascii="宋体" w:hAnsi="宋体"/>
          <w:szCs w:val="21"/>
        </w:rPr>
        <w:t>标</w:t>
      </w:r>
      <w:r>
        <w:rPr>
          <w:rFonts w:ascii="宋体" w:hAnsi="宋体" w:hint="eastAsia"/>
          <w:szCs w:val="21"/>
        </w:rPr>
        <w:t>文件中</w:t>
      </w:r>
      <w:r>
        <w:rPr>
          <w:rFonts w:ascii="宋体" w:hAnsi="宋体"/>
          <w:szCs w:val="21"/>
        </w:rPr>
        <w:t>。</w:t>
      </w:r>
    </w:p>
    <w:p w:rsidR="00256E4C" w:rsidRDefault="00E7126B">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256E4C" w:rsidRDefault="00E7126B">
      <w:pPr>
        <w:spacing w:line="360" w:lineRule="auto"/>
        <w:ind w:firstLineChars="200" w:firstLine="420"/>
        <w:jc w:val="left"/>
        <w:rPr>
          <w:szCs w:val="21"/>
        </w:rPr>
      </w:pPr>
      <w:r>
        <w:rPr>
          <w:rFonts w:hint="eastAsia"/>
          <w:szCs w:val="21"/>
        </w:rPr>
        <w:t>三、投标人须知前附表</w:t>
      </w:r>
      <w:r>
        <w:rPr>
          <w:rFonts w:hint="eastAsia"/>
          <w:szCs w:val="21"/>
        </w:rPr>
        <w:t>3.4.1</w:t>
      </w:r>
      <w:r>
        <w:rPr>
          <w:rFonts w:hint="eastAsia"/>
          <w:szCs w:val="21"/>
        </w:rPr>
        <w:t>条款，本项目</w:t>
      </w:r>
      <w:r>
        <w:rPr>
          <w:rFonts w:hint="eastAsia"/>
          <w:b/>
          <w:szCs w:val="21"/>
        </w:rPr>
        <w:t>投标保证金</w:t>
      </w:r>
      <w:r>
        <w:rPr>
          <w:rFonts w:hint="eastAsia"/>
          <w:szCs w:val="21"/>
        </w:rPr>
        <w:t>的金额：</w:t>
      </w:r>
      <w:r>
        <w:rPr>
          <w:rFonts w:hint="eastAsia"/>
          <w:szCs w:val="21"/>
        </w:rPr>
        <w:t>:</w:t>
      </w:r>
      <w:permStart w:id="794980407" w:edGrp="everyone"/>
      <w:r>
        <w:rPr>
          <w:rFonts w:hint="eastAsia"/>
          <w:szCs w:val="21"/>
        </w:rPr>
        <w:t xml:space="preserve"> </w:t>
      </w:r>
      <w:r w:rsidR="001C5AB3" w:rsidRPr="001C5AB3">
        <w:rPr>
          <w:rFonts w:ascii="宋体" w:hAnsi="宋体" w:hint="eastAsia"/>
          <w:color w:val="000000"/>
          <w:szCs w:val="21"/>
        </w:rPr>
        <w:t>一标段肆万元整；二标段叁万元整</w:t>
      </w:r>
    </w:p>
    <w:permEnd w:id="794980407"/>
    <w:p w:rsidR="00256E4C" w:rsidRDefault="00E7126B">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256E4C" w:rsidRDefault="00E7126B">
      <w:pPr>
        <w:spacing w:line="360" w:lineRule="auto"/>
        <w:ind w:firstLineChars="200" w:firstLine="420"/>
        <w:jc w:val="left"/>
        <w:rPr>
          <w:rFonts w:ascii="宋体" w:hAnsi="宋体"/>
          <w:szCs w:val="21"/>
        </w:rPr>
      </w:pPr>
      <w:r>
        <w:rPr>
          <w:rFonts w:ascii="宋体" w:hAnsi="宋体" w:hint="eastAsia"/>
          <w:szCs w:val="21"/>
        </w:rPr>
        <w:t>五、投标人须知前附表10.1条款，本项目</w:t>
      </w:r>
      <w:r>
        <w:rPr>
          <w:rFonts w:ascii="宋体" w:hAnsi="宋体" w:hint="eastAsia"/>
          <w:bCs/>
          <w:szCs w:val="21"/>
        </w:rPr>
        <w:t>暂估总价</w:t>
      </w:r>
      <w:r w:rsidRPr="00E7126B">
        <w:rPr>
          <w:rFonts w:ascii="宋体" w:hAnsi="宋体" w:cs="宋体" w:hint="eastAsia"/>
          <w:bCs/>
          <w:color w:val="000000"/>
          <w:szCs w:val="21"/>
        </w:rPr>
        <w:t>：一标段暂估总价336.01万元；二标段暂估总价236.04万元。投标人报价费</w:t>
      </w:r>
      <w:r w:rsidRPr="00E7126B">
        <w:rPr>
          <w:rFonts w:ascii="宋体" w:hAnsi="宋体" w:cs="宋体"/>
          <w:bCs/>
          <w:color w:val="000000"/>
          <w:szCs w:val="21"/>
        </w:rPr>
        <w:t>率不得低于</w:t>
      </w:r>
      <w:r w:rsidRPr="00E7126B">
        <w:rPr>
          <w:rFonts w:ascii="宋体" w:hAnsi="宋体" w:cs="宋体" w:hint="eastAsia"/>
          <w:bCs/>
          <w:color w:val="000000"/>
          <w:szCs w:val="21"/>
        </w:rPr>
        <w:t xml:space="preserve"> 6% （低于此费率招标人不予接受）。本分包合同为费率合同，分包人负责对外审计结算，并由承包人确认最终结算，最终结算价为：施工范围内分包人实际完成工程量*发包人最终审计结算基础价*（1-下浮率）。【</w:t>
      </w:r>
      <w:r w:rsidR="00C10994">
        <w:t>承包人与发包人总承包合同约定，建安费均须不下浮</w:t>
      </w:r>
      <w:r w:rsidRPr="00E7126B">
        <w:rPr>
          <w:rFonts w:ascii="宋体" w:hAnsi="宋体" w:cs="宋体" w:hint="eastAsia"/>
          <w:bCs/>
          <w:color w:val="000000"/>
          <w:szCs w:val="21"/>
        </w:rPr>
        <w:t>。发包人最终审计结算基础价（中华人民共和国住房和城乡建设部2013年颁布的《建设工程工程量清单计价规范》-GB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涉及分摊费用及水电费用等另行扣除。本工程范围内所有风险由分包人踏勘现场后自行评估，分包人按上述条件充分考虑一切风险后，其相关费用在合同价中，不另行补偿相关费用。</w:t>
      </w:r>
    </w:p>
    <w:p w:rsidR="00256E4C" w:rsidRDefault="00E7126B">
      <w:pPr>
        <w:spacing w:line="360" w:lineRule="auto"/>
        <w:ind w:firstLineChars="200" w:firstLine="420"/>
        <w:jc w:val="left"/>
        <w:rPr>
          <w:rFonts w:ascii="宋体" w:hAnsi="宋体"/>
          <w:szCs w:val="21"/>
        </w:rPr>
      </w:pPr>
      <w:r>
        <w:rPr>
          <w:rFonts w:ascii="宋体" w:hAnsi="宋体" w:hint="eastAsia"/>
          <w:szCs w:val="21"/>
        </w:rPr>
        <w:t>六、投标人须知前附表10.7条款，本项目</w:t>
      </w:r>
      <w:r>
        <w:rPr>
          <w:rFonts w:ascii="宋体" w:hAnsi="宋体" w:hint="eastAsia"/>
          <w:b/>
          <w:szCs w:val="21"/>
        </w:rPr>
        <w:t>计税方法</w:t>
      </w:r>
      <w:r>
        <w:rPr>
          <w:rFonts w:ascii="宋体" w:hAnsi="宋体" w:hint="eastAsia"/>
          <w:szCs w:val="21"/>
        </w:rPr>
        <w:t>：一般计税方法，投标报价按</w:t>
      </w:r>
      <w:r>
        <w:rPr>
          <w:rFonts w:ascii="宋体" w:hAnsi="宋体"/>
          <w:szCs w:val="21"/>
        </w:rPr>
        <w:t>9</w:t>
      </w:r>
      <w:r>
        <w:rPr>
          <w:rFonts w:ascii="宋体" w:hAnsi="宋体" w:hint="eastAsia"/>
          <w:szCs w:val="21"/>
        </w:rPr>
        <w:t>%的增值税税金考虑计入，最终合同签订时以中标人实际可提供的开票税率调整修正合同价格。</w:t>
      </w:r>
    </w:p>
    <w:p w:rsidR="00256E4C" w:rsidRDefault="00E7126B">
      <w:pPr>
        <w:spacing w:line="360" w:lineRule="auto"/>
        <w:ind w:firstLineChars="200" w:firstLine="420"/>
        <w:jc w:val="left"/>
        <w:rPr>
          <w:rFonts w:ascii="宋体" w:hAnsi="宋体"/>
          <w:szCs w:val="21"/>
        </w:rPr>
      </w:pPr>
      <w:r>
        <w:rPr>
          <w:rFonts w:ascii="宋体" w:hAnsi="宋体" w:hint="eastAsia"/>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w:t>
      </w:r>
      <w:r>
        <w:rPr>
          <w:rFonts w:ascii="宋体" w:hAnsi="宋体" w:hint="eastAsia"/>
          <w:szCs w:val="21"/>
        </w:rPr>
        <w:lastRenderedPageBreak/>
        <w:t>待缺陷责任期满无息付清。支付方式：银行转账、电汇及承兑等。</w:t>
      </w:r>
    </w:p>
    <w:p w:rsidR="00256E4C" w:rsidRDefault="00E7126B">
      <w:pPr>
        <w:spacing w:line="360" w:lineRule="auto"/>
        <w:ind w:firstLineChars="150" w:firstLine="315"/>
        <w:rPr>
          <w:rFonts w:ascii="宋体" w:hAnsi="宋体"/>
          <w:szCs w:val="21"/>
        </w:rPr>
      </w:pPr>
      <w:r>
        <w:rPr>
          <w:rFonts w:ascii="宋体" w:hAnsi="宋体" w:hint="eastAsia"/>
          <w:szCs w:val="21"/>
        </w:rPr>
        <w:t xml:space="preserve">八、缺陷责任期: </w:t>
      </w:r>
      <w:r>
        <w:rPr>
          <w:rFonts w:ascii="宋体" w:hAnsi="宋体"/>
          <w:szCs w:val="21"/>
        </w:rPr>
        <w:t>缺陷责任期</w:t>
      </w:r>
      <w:r>
        <w:rPr>
          <w:rFonts w:ascii="宋体" w:hAnsi="宋体" w:hint="eastAsia"/>
          <w:szCs w:val="21"/>
        </w:rPr>
        <w:t>的起算日：</w:t>
      </w:r>
      <w:bookmarkStart w:id="4" w:name="_Hlk530054382"/>
      <w:r>
        <w:rPr>
          <w:rFonts w:ascii="宋体" w:hAnsi="宋体" w:hint="eastAsia"/>
          <w:szCs w:val="21"/>
        </w:rPr>
        <w:t>以发包人竣工验收合格之日起</w:t>
      </w:r>
      <w:bookmarkEnd w:id="4"/>
      <w:r>
        <w:rPr>
          <w:rFonts w:ascii="宋体" w:hAnsi="宋体" w:hint="eastAsia"/>
          <w:szCs w:val="21"/>
        </w:rPr>
        <w:t>，</w:t>
      </w:r>
      <w:r>
        <w:rPr>
          <w:rFonts w:ascii="宋体" w:hAnsi="宋体"/>
          <w:szCs w:val="21"/>
        </w:rPr>
        <w:t>缺陷责任期的具体期限</w:t>
      </w:r>
      <w:r>
        <w:rPr>
          <w:rFonts w:ascii="宋体" w:hAnsi="宋体" w:hint="eastAsia"/>
          <w:szCs w:val="21"/>
        </w:rPr>
        <w:t>：24个月。</w:t>
      </w:r>
    </w:p>
    <w:p w:rsidR="00256E4C" w:rsidRDefault="00E7126B">
      <w:pPr>
        <w:spacing w:line="360" w:lineRule="auto"/>
        <w:ind w:firstLineChars="200" w:firstLine="420"/>
        <w:jc w:val="left"/>
        <w:rPr>
          <w:rFonts w:ascii="宋体" w:hAnsi="宋体"/>
          <w:b/>
          <w:szCs w:val="21"/>
        </w:rPr>
      </w:pPr>
      <w:r>
        <w:rPr>
          <w:rFonts w:ascii="宋体" w:hAnsi="宋体" w:hint="eastAsia"/>
          <w:szCs w:val="21"/>
        </w:rPr>
        <w:t>九、我方已认真阅读并充分知悉招标文件中关于</w:t>
      </w:r>
      <w:r>
        <w:rPr>
          <w:rFonts w:ascii="宋体" w:hAnsi="宋体" w:hint="eastAsia"/>
          <w:b/>
          <w:szCs w:val="21"/>
        </w:rPr>
        <w:t>真实性承诺书、廉洁承诺书、农民工工资保障承诺书、非挂靠、非转包承诺书及无围标、串标行为承诺书</w:t>
      </w:r>
      <w:r>
        <w:rPr>
          <w:rFonts w:ascii="宋体" w:hAnsi="宋体" w:hint="eastAsia"/>
          <w:szCs w:val="21"/>
        </w:rPr>
        <w:t>内容，我方承诺完全响应招标文件要求。 </w:t>
      </w:r>
    </w:p>
    <w:p w:rsidR="00256E4C" w:rsidRDefault="00E7126B">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256E4C" w:rsidRDefault="00E7126B">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256E4C" w:rsidRDefault="00E7126B">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256E4C" w:rsidRDefault="00E7126B">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256E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18" w:rsidRDefault="00AF1F18" w:rsidP="001C5AB3">
      <w:r>
        <w:separator/>
      </w:r>
    </w:p>
  </w:endnote>
  <w:endnote w:type="continuationSeparator" w:id="0">
    <w:p w:rsidR="00AF1F18" w:rsidRDefault="00AF1F18" w:rsidP="001C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18" w:rsidRDefault="00AF1F18" w:rsidP="001C5AB3">
      <w:r>
        <w:separator/>
      </w:r>
    </w:p>
  </w:footnote>
  <w:footnote w:type="continuationSeparator" w:id="0">
    <w:p w:rsidR="00AF1F18" w:rsidRDefault="00AF1F18" w:rsidP="001C5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C5AB3"/>
    <w:rsid w:val="001E1D64"/>
    <w:rsid w:val="001E46A9"/>
    <w:rsid w:val="00207B55"/>
    <w:rsid w:val="00256E4C"/>
    <w:rsid w:val="0027432E"/>
    <w:rsid w:val="00454259"/>
    <w:rsid w:val="00467226"/>
    <w:rsid w:val="0049217F"/>
    <w:rsid w:val="005101B0"/>
    <w:rsid w:val="006F3958"/>
    <w:rsid w:val="006F57B5"/>
    <w:rsid w:val="00785B55"/>
    <w:rsid w:val="00790A8A"/>
    <w:rsid w:val="00897157"/>
    <w:rsid w:val="008D1144"/>
    <w:rsid w:val="00915BD3"/>
    <w:rsid w:val="00920EC7"/>
    <w:rsid w:val="0092641C"/>
    <w:rsid w:val="0093186C"/>
    <w:rsid w:val="00942279"/>
    <w:rsid w:val="009F5058"/>
    <w:rsid w:val="00A02F6F"/>
    <w:rsid w:val="00A54A15"/>
    <w:rsid w:val="00A64564"/>
    <w:rsid w:val="00AD0194"/>
    <w:rsid w:val="00AF1F18"/>
    <w:rsid w:val="00B42544"/>
    <w:rsid w:val="00B51CA8"/>
    <w:rsid w:val="00BA6AC4"/>
    <w:rsid w:val="00BC7C00"/>
    <w:rsid w:val="00BF3D6F"/>
    <w:rsid w:val="00C10994"/>
    <w:rsid w:val="00D01347"/>
    <w:rsid w:val="00D40326"/>
    <w:rsid w:val="00E52BE7"/>
    <w:rsid w:val="00E54874"/>
    <w:rsid w:val="00E7126B"/>
    <w:rsid w:val="00E929F7"/>
    <w:rsid w:val="00ED29A4"/>
    <w:rsid w:val="00ED33DD"/>
    <w:rsid w:val="00F4126C"/>
    <w:rsid w:val="00F435BB"/>
    <w:rsid w:val="00F608B0"/>
    <w:rsid w:val="00F915AE"/>
    <w:rsid w:val="07D2117F"/>
    <w:rsid w:val="082E0ACD"/>
    <w:rsid w:val="0CAB791A"/>
    <w:rsid w:val="0D5F1431"/>
    <w:rsid w:val="17BE4A33"/>
    <w:rsid w:val="29B00E34"/>
    <w:rsid w:val="29F300B7"/>
    <w:rsid w:val="2E2B20A4"/>
    <w:rsid w:val="2F74543E"/>
    <w:rsid w:val="2F9816AC"/>
    <w:rsid w:val="373A12F0"/>
    <w:rsid w:val="37715CB8"/>
    <w:rsid w:val="46345959"/>
    <w:rsid w:val="4666194B"/>
    <w:rsid w:val="46C23403"/>
    <w:rsid w:val="494E7365"/>
    <w:rsid w:val="4AC064F9"/>
    <w:rsid w:val="4BC1319B"/>
    <w:rsid w:val="4D3A7C9E"/>
    <w:rsid w:val="51FA33E2"/>
    <w:rsid w:val="5395565B"/>
    <w:rsid w:val="59142A05"/>
    <w:rsid w:val="5D8C504B"/>
    <w:rsid w:val="615D358C"/>
    <w:rsid w:val="67F03C34"/>
    <w:rsid w:val="681473A8"/>
    <w:rsid w:val="689A104B"/>
    <w:rsid w:val="696A3F41"/>
    <w:rsid w:val="6DD83FE1"/>
    <w:rsid w:val="71E37B62"/>
    <w:rsid w:val="735C7608"/>
    <w:rsid w:val="745D5074"/>
    <w:rsid w:val="78B31D4C"/>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309372-0C01-4232-971B-0197EDC7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203</Words>
  <Characters>1160</Characters>
  <Application>Microsoft Office Word</Application>
  <DocSecurity>0</DocSecurity>
  <Lines>9</Lines>
  <Paragraphs>2</Paragraphs>
  <ScaleCrop>false</ScaleCrop>
  <Company>china</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YDX</cp:lastModifiedBy>
  <cp:revision>21</cp:revision>
  <dcterms:created xsi:type="dcterms:W3CDTF">2020-01-15T05:24:00Z</dcterms:created>
  <dcterms:modified xsi:type="dcterms:W3CDTF">2021-06-15T09:14:00Z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48F097503B9444748D66C04A9F5EFB9C</vt:lpwstr>
  </property>
</Properties>
</file>