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FD" w:rsidRPr="00E259D3" w:rsidRDefault="006B26AA" w:rsidP="00E259D3">
      <w:pPr>
        <w:pStyle w:val="a6"/>
        <w:pBdr>
          <w:bottom w:val="none" w:sz="0" w:space="0" w:color="auto"/>
        </w:pBdr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关于</w:t>
      </w:r>
      <w:r w:rsidR="00E259D3" w:rsidRPr="00E259D3">
        <w:rPr>
          <w:rFonts w:ascii="宋体" w:hAnsi="宋体" w:cs="宋体"/>
          <w:b/>
          <w:bCs/>
          <w:color w:val="000000"/>
          <w:sz w:val="32"/>
          <w:szCs w:val="32"/>
        </w:rPr>
        <w:t>东平县东平湖（水浒古镇至泰安港老湖码头段）生态防护林建设项目</w:t>
      </w:r>
      <w:r w:rsidR="00E259D3" w:rsidRPr="00E259D3">
        <w:rPr>
          <w:rFonts w:ascii="宋体" w:hAnsi="宋体" w:cs="宋体" w:hint="eastAsia"/>
          <w:b/>
          <w:bCs/>
          <w:color w:val="000000"/>
          <w:sz w:val="32"/>
          <w:szCs w:val="32"/>
        </w:rPr>
        <w:t>绿化养护工程</w:t>
      </w:r>
    </w:p>
    <w:p w:rsidR="000A19C7" w:rsidRDefault="006B26AA" w:rsidP="007F33D8">
      <w:pPr>
        <w:pStyle w:val="a6"/>
        <w:pBdr>
          <w:bottom w:val="none" w:sz="0" w:space="0" w:color="auto"/>
        </w:pBdr>
        <w:spacing w:line="440" w:lineRule="exact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更正</w:t>
      </w:r>
      <w:r w:rsidR="008D3783">
        <w:rPr>
          <w:rFonts w:ascii="宋体" w:hAnsi="宋体" w:cs="宋体" w:hint="eastAsia"/>
          <w:b/>
          <w:bCs/>
          <w:color w:val="000000"/>
          <w:sz w:val="32"/>
          <w:szCs w:val="32"/>
        </w:rPr>
        <w:t>公告</w:t>
      </w: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（</w:t>
      </w:r>
      <w:r w:rsidR="0048261B">
        <w:rPr>
          <w:rFonts w:ascii="宋体" w:hAnsi="宋体" w:cs="宋体" w:hint="eastAsia"/>
          <w:b/>
          <w:bCs/>
          <w:color w:val="000000"/>
          <w:sz w:val="32"/>
          <w:szCs w:val="32"/>
        </w:rPr>
        <w:t>二</w:t>
      </w: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）</w:t>
      </w:r>
    </w:p>
    <w:p w:rsidR="000A19C7" w:rsidRDefault="008D3783" w:rsidP="007F33D8">
      <w:pPr>
        <w:spacing w:line="44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招标</w:t>
      </w:r>
      <w:r>
        <w:rPr>
          <w:b/>
          <w:sz w:val="28"/>
          <w:szCs w:val="28"/>
        </w:rPr>
        <w:t>编号：</w:t>
      </w:r>
      <w:r w:rsidR="00E259D3" w:rsidRPr="00E259D3">
        <w:rPr>
          <w:b/>
          <w:sz w:val="28"/>
          <w:szCs w:val="28"/>
        </w:rPr>
        <w:t>DQZB2021-018</w:t>
      </w:r>
    </w:p>
    <w:p w:rsidR="006B26AA" w:rsidRDefault="006B26AA" w:rsidP="006B26AA">
      <w:pPr>
        <w:pStyle w:val="aa"/>
        <w:kinsoku w:val="0"/>
        <w:overflowPunct w:val="0"/>
        <w:spacing w:line="440" w:lineRule="exact"/>
        <w:ind w:firstLineChars="0" w:firstLine="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各潜在投标人：</w:t>
      </w:r>
    </w:p>
    <w:p w:rsidR="00E259D3" w:rsidRPr="00E259D3" w:rsidRDefault="008D3783" w:rsidP="00E259D3">
      <w:pPr>
        <w:spacing w:line="360" w:lineRule="auto"/>
        <w:ind w:firstLineChars="200" w:firstLine="420"/>
      </w:pPr>
      <w:r w:rsidRPr="00E259D3">
        <w:rPr>
          <w:rFonts w:hint="eastAsia"/>
        </w:rPr>
        <w:t>大千生态</w:t>
      </w:r>
      <w:r w:rsidRPr="00E259D3">
        <w:t>环境集团</w:t>
      </w:r>
      <w:r w:rsidRPr="00E259D3">
        <w:rPr>
          <w:rFonts w:hint="eastAsia"/>
        </w:rPr>
        <w:t>股份有限公司拟对</w:t>
      </w:r>
      <w:r w:rsidR="00E259D3" w:rsidRPr="00E259D3">
        <w:t>东平县东平湖（水浒古镇至泰安港老湖码头段）生态防护林建设项目</w:t>
      </w:r>
      <w:r w:rsidR="00E259D3" w:rsidRPr="00E259D3">
        <w:rPr>
          <w:rFonts w:hint="eastAsia"/>
        </w:rPr>
        <w:t>绿化养护工程</w:t>
      </w:r>
      <w:r w:rsidRPr="00E259D3">
        <w:rPr>
          <w:rFonts w:hint="eastAsia"/>
        </w:rPr>
        <w:t>进行公开招标，</w:t>
      </w:r>
      <w:r w:rsidR="00FF0520">
        <w:rPr>
          <w:rFonts w:hint="eastAsia"/>
        </w:rPr>
        <w:t>根据我公司的实际情况</w:t>
      </w:r>
      <w:r w:rsidR="009A619A">
        <w:rPr>
          <w:rFonts w:hint="eastAsia"/>
        </w:rPr>
        <w:t>拟对拟招标项目进行调整，</w:t>
      </w:r>
      <w:r w:rsidR="006B26AA" w:rsidRPr="00E259D3">
        <w:rPr>
          <w:rFonts w:hint="eastAsia"/>
        </w:rPr>
        <w:t>现发布更正公告如下：</w:t>
      </w:r>
    </w:p>
    <w:p w:rsidR="000A19C7" w:rsidRDefault="006B26AA" w:rsidP="009A619A">
      <w:pPr>
        <w:kinsoku w:val="0"/>
        <w:overflowPunct w:val="0"/>
        <w:spacing w:line="440" w:lineRule="exact"/>
        <w:jc w:val="left"/>
        <w:rPr>
          <w:b/>
          <w:sz w:val="24"/>
          <w:szCs w:val="24"/>
        </w:rPr>
      </w:pPr>
      <w:r w:rsidRPr="009A619A">
        <w:rPr>
          <w:rFonts w:hint="eastAsia"/>
          <w:b/>
          <w:sz w:val="24"/>
          <w:szCs w:val="24"/>
        </w:rPr>
        <w:t>更正信息</w:t>
      </w:r>
    </w:p>
    <w:p w:rsidR="00FF0520" w:rsidRDefault="007B39DD" w:rsidP="007B39DD">
      <w:pPr>
        <w:pStyle w:val="ab"/>
        <w:adjustRightInd w:val="0"/>
        <w:snapToGrid w:val="0"/>
        <w:spacing w:line="276" w:lineRule="auto"/>
        <w:ind w:firstLineChars="0" w:firstLine="0"/>
        <w:jc w:val="left"/>
        <w:rPr>
          <w:rFonts w:ascii="宋体" w:hAnsi="宋体"/>
          <w:b/>
          <w:snapToGrid w:val="0"/>
          <w:spacing w:val="0"/>
          <w:kern w:val="0"/>
          <w:position w:val="0"/>
          <w:sz w:val="24"/>
          <w:szCs w:val="24"/>
        </w:rPr>
      </w:pPr>
      <w:r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>原招标文件 “第三章 投标人须知</w:t>
      </w:r>
      <w:r w:rsidR="00BF6D30"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 xml:space="preserve"> 投标人</w:t>
      </w:r>
      <w:r w:rsidR="00BF6D30">
        <w:rPr>
          <w:rFonts w:ascii="宋体" w:hAnsi="宋体"/>
          <w:b/>
          <w:snapToGrid w:val="0"/>
          <w:spacing w:val="0"/>
          <w:kern w:val="0"/>
          <w:position w:val="0"/>
          <w:sz w:val="24"/>
          <w:szCs w:val="24"/>
        </w:rPr>
        <w:t>须知前附表</w:t>
      </w:r>
      <w:r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>”</w:t>
      </w:r>
    </w:p>
    <w:tbl>
      <w:tblPr>
        <w:tblW w:w="8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3118"/>
        <w:gridCol w:w="4098"/>
      </w:tblGrid>
      <w:tr w:rsidR="007B245D" w:rsidTr="00A03A86">
        <w:trPr>
          <w:trHeight w:val="279"/>
          <w:jc w:val="center"/>
        </w:trPr>
        <w:tc>
          <w:tcPr>
            <w:tcW w:w="1077" w:type="dxa"/>
          </w:tcPr>
          <w:p w:rsidR="007B245D" w:rsidRDefault="007B245D" w:rsidP="007B245D">
            <w:pPr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条款号</w:t>
            </w:r>
          </w:p>
        </w:tc>
        <w:tc>
          <w:tcPr>
            <w:tcW w:w="3118" w:type="dxa"/>
          </w:tcPr>
          <w:p w:rsidR="007B245D" w:rsidRDefault="007B245D" w:rsidP="007B245D">
            <w:pPr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条款名称</w:t>
            </w:r>
          </w:p>
        </w:tc>
        <w:tc>
          <w:tcPr>
            <w:tcW w:w="4098" w:type="dxa"/>
          </w:tcPr>
          <w:p w:rsidR="007B245D" w:rsidRDefault="007B245D" w:rsidP="007B245D">
            <w:pPr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编列内容</w:t>
            </w:r>
          </w:p>
        </w:tc>
      </w:tr>
      <w:tr w:rsidR="00E259D3" w:rsidTr="00012AA3">
        <w:trPr>
          <w:trHeight w:val="279"/>
          <w:jc w:val="center"/>
        </w:trPr>
        <w:tc>
          <w:tcPr>
            <w:tcW w:w="1077" w:type="dxa"/>
            <w:vAlign w:val="center"/>
          </w:tcPr>
          <w:p w:rsidR="00E259D3" w:rsidRDefault="00E259D3" w:rsidP="00E259D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1.3.1</w:t>
            </w:r>
          </w:p>
        </w:tc>
        <w:tc>
          <w:tcPr>
            <w:tcW w:w="3118" w:type="dxa"/>
            <w:vAlign w:val="center"/>
          </w:tcPr>
          <w:p w:rsidR="00E259D3" w:rsidRDefault="00E259D3" w:rsidP="00E259D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招标范围</w:t>
            </w:r>
          </w:p>
        </w:tc>
        <w:tc>
          <w:tcPr>
            <w:tcW w:w="4098" w:type="dxa"/>
            <w:vAlign w:val="center"/>
          </w:tcPr>
          <w:p w:rsidR="00E259D3" w:rsidRDefault="00E259D3" w:rsidP="00E259D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permStart w:id="1462581420" w:edGrp="everyone"/>
            <w:r>
              <w:rPr>
                <w:rFonts w:ascii="宋体" w:hAnsi="宋体" w:cs="宋体" w:hint="eastAsia"/>
                <w:color w:val="000000"/>
                <w:szCs w:val="21"/>
              </w:rPr>
              <w:t>一标段K0+000至大千项目部范围内的绿化养护工作，具体详见工程量清单。</w:t>
            </w:r>
          </w:p>
          <w:p w:rsidR="00E259D3" w:rsidRDefault="00E259D3" w:rsidP="00E259D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二标段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大千项目部至K9+000施工范围内的绿化养护工作，具体详见工程量清单。</w:t>
            </w:r>
          </w:p>
          <w:p w:rsidR="00E259D3" w:rsidRDefault="00E259D3" w:rsidP="00E259D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highlight w:val="yellow"/>
              </w:rPr>
              <w:t>三</w:t>
            </w:r>
            <w:r w:rsidRPr="000A2ED0">
              <w:rPr>
                <w:rFonts w:ascii="宋体" w:hAnsi="宋体" w:cs="宋体" w:hint="eastAsia"/>
                <w:color w:val="000000"/>
                <w:szCs w:val="21"/>
                <w:highlight w:val="yellow"/>
              </w:rPr>
              <w:t>标段(码头东侧、码头西侧)</w:t>
            </w:r>
            <w:r>
              <w:rPr>
                <w:rFonts w:ascii="宋体" w:hAnsi="宋体" w:cs="宋体" w:hint="eastAsia"/>
                <w:color w:val="000000"/>
                <w:szCs w:val="21"/>
                <w:highlight w:val="yellow"/>
              </w:rPr>
              <w:t>施工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范围内的绿化养护工作，具体详见工程量清单。</w:t>
            </w:r>
          </w:p>
          <w:p w:rsidR="00E259D3" w:rsidRDefault="00E259D3" w:rsidP="00E259D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highlight w:val="yellow"/>
              </w:rPr>
              <w:t>四</w:t>
            </w:r>
            <w:r w:rsidRPr="000A2ED0">
              <w:rPr>
                <w:rFonts w:ascii="宋体" w:hAnsi="宋体" w:cs="宋体" w:hint="eastAsia"/>
                <w:color w:val="000000"/>
                <w:szCs w:val="21"/>
                <w:highlight w:val="yellow"/>
              </w:rPr>
              <w:t>标段(凤凰社区、示范区、海事局、停车场等)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施工范围内的绿化养护工作，具体详见工程量清单。</w:t>
            </w:r>
          </w:p>
          <w:p w:rsidR="00E259D3" w:rsidRPr="00E01E45" w:rsidRDefault="00E259D3" w:rsidP="00E259D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</w:rPr>
              <w:t>本项目共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个标段，</w:t>
            </w:r>
            <w:r>
              <w:rPr>
                <w:rFonts w:ascii="宋体" w:hAnsi="宋体" w:cs="宋体"/>
                <w:szCs w:val="21"/>
              </w:rPr>
              <w:t>每个投标人可参与本项目4个标段的投标</w:t>
            </w:r>
            <w:r>
              <w:rPr>
                <w:rFonts w:ascii="宋体" w:hAnsi="宋体" w:cs="宋体" w:hint="eastAsia"/>
                <w:szCs w:val="21"/>
              </w:rPr>
              <w:t>。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本招标项目最终确定三或四名不同投标人（三、四标段根据情况可为同一投标人中标）</w:t>
            </w:r>
            <w:permEnd w:id="1462581420"/>
          </w:p>
        </w:tc>
      </w:tr>
      <w:tr w:rsidR="0048261B" w:rsidTr="00012AA3">
        <w:trPr>
          <w:trHeight w:val="279"/>
          <w:jc w:val="center"/>
        </w:trPr>
        <w:tc>
          <w:tcPr>
            <w:tcW w:w="1077" w:type="dxa"/>
            <w:vAlign w:val="center"/>
          </w:tcPr>
          <w:p w:rsidR="0048261B" w:rsidRDefault="0048261B" w:rsidP="0048261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1.3.2</w:t>
            </w:r>
          </w:p>
        </w:tc>
        <w:tc>
          <w:tcPr>
            <w:tcW w:w="3118" w:type="dxa"/>
            <w:vAlign w:val="center"/>
          </w:tcPr>
          <w:p w:rsidR="0048261B" w:rsidRDefault="0048261B" w:rsidP="0048261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计划工期</w:t>
            </w:r>
          </w:p>
        </w:tc>
        <w:tc>
          <w:tcPr>
            <w:tcW w:w="4098" w:type="dxa"/>
            <w:vAlign w:val="center"/>
          </w:tcPr>
          <w:p w:rsidR="0048261B" w:rsidRDefault="0048261B" w:rsidP="0048261B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工期：</w:t>
            </w:r>
            <w:permStart w:id="1329598199" w:edGrp="everyone"/>
            <w:r>
              <w:rPr>
                <w:rFonts w:ascii="宋体" w:hAnsi="宋体" w:cs="宋体" w:hint="eastAsia"/>
                <w:b/>
                <w:bCs/>
                <w:iCs/>
                <w:color w:val="000000"/>
                <w:szCs w:val="21"/>
                <w:highlight w:val="yellow"/>
                <w:u w:val="single"/>
              </w:rPr>
              <w:t xml:space="preserve"> </w:t>
            </w:r>
            <w:r>
              <w:rPr>
                <w:rFonts w:ascii="宋体" w:hAnsi="宋体" w:cs="宋体"/>
                <w:b/>
                <w:bCs/>
                <w:iCs/>
                <w:color w:val="000000"/>
                <w:szCs w:val="21"/>
                <w:highlight w:val="yellow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iCs/>
                <w:color w:val="000000"/>
                <w:szCs w:val="21"/>
                <w:highlight w:val="yellow"/>
                <w:u w:val="single"/>
              </w:rPr>
              <w:t>73</w:t>
            </w:r>
            <w:r>
              <w:rPr>
                <w:rFonts w:ascii="宋体" w:hAnsi="宋体" w:cs="宋体"/>
                <w:b/>
                <w:bCs/>
                <w:iCs/>
                <w:color w:val="000000"/>
                <w:szCs w:val="21"/>
                <w:highlight w:val="yellow"/>
                <w:u w:val="single"/>
              </w:rPr>
              <w:t xml:space="preserve">1 </w:t>
            </w:r>
            <w:r>
              <w:rPr>
                <w:rFonts w:ascii="宋体" w:hAnsi="宋体" w:cs="宋体" w:hint="eastAsia"/>
                <w:b/>
                <w:bCs/>
                <w:iCs/>
                <w:color w:val="000000"/>
                <w:szCs w:val="21"/>
                <w:highlight w:val="yellow"/>
                <w:u w:val="single"/>
              </w:rPr>
              <w:t xml:space="preserve"> </w:t>
            </w:r>
            <w:permEnd w:id="1329598199"/>
            <w:r>
              <w:rPr>
                <w:rFonts w:ascii="宋体" w:hAnsi="宋体" w:cs="宋体" w:hint="eastAsia"/>
                <w:color w:val="000000"/>
                <w:szCs w:val="21"/>
              </w:rPr>
              <w:t>日历天，以招标人书面通知为准。</w:t>
            </w:r>
          </w:p>
          <w:p w:rsidR="0048261B" w:rsidRDefault="0048261B" w:rsidP="0048261B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计划开工日期：</w:t>
            </w:r>
            <w:permStart w:id="402461306" w:edGrp="everyone"/>
            <w:r>
              <w:rPr>
                <w:rFonts w:ascii="宋体" w:hAnsi="宋体" w:cs="宋体" w:hint="eastAsia"/>
                <w:bCs/>
                <w:iCs/>
                <w:color w:val="000000"/>
                <w:szCs w:val="21"/>
                <w:highlight w:val="yellow"/>
                <w:u w:val="single"/>
              </w:rPr>
              <w:t xml:space="preserve"> </w:t>
            </w:r>
            <w:r>
              <w:rPr>
                <w:rFonts w:ascii="宋体" w:hAnsi="宋体" w:cs="宋体"/>
                <w:bCs/>
                <w:iCs/>
                <w:color w:val="000000"/>
                <w:szCs w:val="21"/>
                <w:highlight w:val="yellow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bCs/>
                <w:iCs/>
                <w:color w:val="000000"/>
                <w:szCs w:val="21"/>
                <w:highlight w:val="yellow"/>
                <w:u w:val="single"/>
              </w:rPr>
              <w:t>2021</w:t>
            </w:r>
            <w:r>
              <w:rPr>
                <w:rFonts w:ascii="宋体" w:hAnsi="宋体" w:cs="宋体"/>
                <w:bCs/>
                <w:iCs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iCs/>
                <w:color w:val="000000"/>
                <w:szCs w:val="21"/>
                <w:highlight w:val="yellow"/>
                <w:u w:val="single"/>
              </w:rPr>
              <w:t xml:space="preserve"> </w:t>
            </w:r>
            <w:r>
              <w:rPr>
                <w:rFonts w:ascii="宋体" w:hAnsi="宋体" w:cs="宋体"/>
                <w:bCs/>
                <w:iCs/>
                <w:color w:val="000000"/>
                <w:szCs w:val="21"/>
                <w:u w:val="single"/>
              </w:rPr>
              <w:t xml:space="preserve">08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cs="宋体" w:hint="eastAsia"/>
                <w:bCs/>
                <w:iCs/>
                <w:color w:val="000000"/>
                <w:szCs w:val="21"/>
                <w:highlight w:val="yellow"/>
                <w:u w:val="single"/>
              </w:rPr>
              <w:t xml:space="preserve"> </w:t>
            </w:r>
            <w:r>
              <w:rPr>
                <w:rFonts w:ascii="宋体" w:hAnsi="宋体" w:cs="宋体"/>
                <w:bCs/>
                <w:iCs/>
                <w:color w:val="000000"/>
                <w:szCs w:val="21"/>
                <w:highlight w:val="yellow"/>
                <w:u w:val="single"/>
              </w:rPr>
              <w:t>01</w:t>
            </w:r>
            <w:r>
              <w:rPr>
                <w:rFonts w:ascii="宋体" w:hAnsi="宋体" w:cs="宋体" w:hint="eastAsia"/>
                <w:bCs/>
                <w:iCs/>
                <w:color w:val="000000"/>
                <w:szCs w:val="21"/>
                <w:highlight w:val="yellow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日</w:t>
            </w:r>
            <w:permEnd w:id="402461306"/>
          </w:p>
          <w:p w:rsidR="0048261B" w:rsidRDefault="0048261B" w:rsidP="0048261B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计划竣工日期：</w:t>
            </w:r>
            <w:permStart w:id="186021228" w:edGrp="everyone"/>
            <w:r>
              <w:rPr>
                <w:rFonts w:ascii="宋体" w:hAnsi="宋体" w:cs="宋体" w:hint="eastAsia"/>
                <w:bCs/>
                <w:iCs/>
                <w:color w:val="000000"/>
                <w:szCs w:val="21"/>
                <w:highlight w:val="yellow"/>
                <w:u w:val="single"/>
              </w:rPr>
              <w:t xml:space="preserve"> </w:t>
            </w:r>
            <w:r>
              <w:rPr>
                <w:rFonts w:ascii="宋体" w:hAnsi="宋体" w:cs="宋体"/>
                <w:bCs/>
                <w:iCs/>
                <w:color w:val="000000"/>
                <w:szCs w:val="21"/>
                <w:highlight w:val="yellow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bCs/>
                <w:iCs/>
                <w:color w:val="000000"/>
                <w:szCs w:val="21"/>
                <w:highlight w:val="yellow"/>
                <w:u w:val="single"/>
              </w:rPr>
              <w:t>2023</w:t>
            </w:r>
            <w:r>
              <w:rPr>
                <w:rFonts w:ascii="宋体" w:hAnsi="宋体" w:cs="宋体"/>
                <w:bCs/>
                <w:iCs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cs="宋体"/>
                <w:bCs/>
                <w:iCs/>
                <w:color w:val="000000"/>
                <w:szCs w:val="21"/>
                <w:u w:val="single"/>
              </w:rPr>
              <w:t xml:space="preserve"> 08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cs="宋体" w:hint="eastAsia"/>
                <w:bCs/>
                <w:iCs/>
                <w:color w:val="000000"/>
                <w:szCs w:val="21"/>
                <w:highlight w:val="yellow"/>
                <w:u w:val="single"/>
              </w:rPr>
              <w:t xml:space="preserve"> </w:t>
            </w:r>
            <w:r>
              <w:rPr>
                <w:rFonts w:ascii="宋体" w:hAnsi="宋体" w:cs="宋体"/>
                <w:bCs/>
                <w:iCs/>
                <w:color w:val="000000"/>
                <w:szCs w:val="21"/>
                <w:highlight w:val="yellow"/>
                <w:u w:val="single"/>
              </w:rPr>
              <w:t>01</w:t>
            </w:r>
            <w:r>
              <w:rPr>
                <w:rFonts w:ascii="宋体" w:hAnsi="宋体" w:cs="宋体" w:hint="eastAsia"/>
                <w:bCs/>
                <w:iCs/>
                <w:color w:val="000000"/>
                <w:szCs w:val="21"/>
                <w:highlight w:val="yellow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日</w:t>
            </w:r>
            <w:permEnd w:id="186021228"/>
          </w:p>
        </w:tc>
      </w:tr>
      <w:tr w:rsidR="0048261B" w:rsidTr="00012AA3">
        <w:trPr>
          <w:trHeight w:val="279"/>
          <w:jc w:val="center"/>
        </w:trPr>
        <w:tc>
          <w:tcPr>
            <w:tcW w:w="1077" w:type="dxa"/>
            <w:vAlign w:val="center"/>
          </w:tcPr>
          <w:p w:rsidR="0048261B" w:rsidRDefault="0048261B" w:rsidP="0048261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1.9.1</w:t>
            </w:r>
          </w:p>
        </w:tc>
        <w:tc>
          <w:tcPr>
            <w:tcW w:w="3118" w:type="dxa"/>
            <w:vAlign w:val="center"/>
          </w:tcPr>
          <w:p w:rsidR="0048261B" w:rsidRDefault="0048261B" w:rsidP="0048261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踏勘现场</w:t>
            </w:r>
          </w:p>
        </w:tc>
        <w:tc>
          <w:tcPr>
            <w:tcW w:w="4098" w:type="dxa"/>
            <w:vAlign w:val="center"/>
          </w:tcPr>
          <w:p w:rsidR="0048261B" w:rsidRDefault="0048261B" w:rsidP="0048261B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permStart w:id="632424338" w:edGrp="everyone"/>
            <w:r>
              <w:rPr>
                <w:rFonts w:ascii="宋体" w:hAnsi="宋体" w:hint="eastAsia"/>
                <w:color w:val="000000"/>
                <w:szCs w:val="21"/>
              </w:rPr>
              <w:t>为避免投标人</w:t>
            </w:r>
            <w:r>
              <w:rPr>
                <w:rFonts w:ascii="宋体" w:hAnsi="宋体"/>
                <w:color w:val="000000"/>
                <w:szCs w:val="21"/>
              </w:rPr>
              <w:t>因对现场环境不</w:t>
            </w:r>
            <w:r>
              <w:rPr>
                <w:rFonts w:ascii="宋体" w:hAnsi="宋体" w:hint="eastAsia"/>
                <w:color w:val="000000"/>
                <w:szCs w:val="21"/>
              </w:rPr>
              <w:t>熟悉</w:t>
            </w:r>
            <w:r>
              <w:rPr>
                <w:rFonts w:ascii="宋体" w:hAnsi="宋体"/>
                <w:color w:val="000000"/>
                <w:szCs w:val="21"/>
              </w:rPr>
              <w:t>而造成中标后产生不必要的纠纷，</w:t>
            </w:r>
            <w:r>
              <w:rPr>
                <w:rFonts w:ascii="宋体" w:hAnsi="宋体" w:hint="eastAsia"/>
                <w:color w:val="000000"/>
                <w:szCs w:val="21"/>
              </w:rPr>
              <w:t>投标前</w:t>
            </w:r>
            <w:r>
              <w:rPr>
                <w:rFonts w:ascii="宋体" w:hAnsi="宋体"/>
                <w:color w:val="000000"/>
                <w:szCs w:val="21"/>
              </w:rPr>
              <w:t>各投标人</w:t>
            </w:r>
            <w:r>
              <w:rPr>
                <w:rFonts w:ascii="宋体" w:hAnsi="宋体" w:hint="eastAsia"/>
                <w:color w:val="000000"/>
                <w:szCs w:val="21"/>
              </w:rPr>
              <w:t>必须</w:t>
            </w:r>
            <w:r>
              <w:rPr>
                <w:rFonts w:ascii="宋体" w:hAnsi="宋体"/>
                <w:color w:val="000000"/>
                <w:szCs w:val="21"/>
              </w:rPr>
              <w:t>踏勘</w:t>
            </w:r>
            <w:r>
              <w:rPr>
                <w:rFonts w:ascii="宋体" w:hAnsi="宋体" w:hint="eastAsia"/>
                <w:color w:val="000000"/>
                <w:szCs w:val="21"/>
              </w:rPr>
              <w:t>项目</w:t>
            </w:r>
            <w:r>
              <w:rPr>
                <w:rFonts w:ascii="宋体" w:hAnsi="宋体"/>
                <w:color w:val="000000"/>
                <w:szCs w:val="21"/>
              </w:rPr>
              <w:t>现场</w:t>
            </w:r>
            <w:r>
              <w:rPr>
                <w:rFonts w:ascii="宋体" w:hAnsi="宋体" w:hint="eastAsia"/>
                <w:color w:val="000000"/>
                <w:szCs w:val="21"/>
              </w:rPr>
              <w:t>，并得到项目部签字的</w:t>
            </w:r>
            <w:r>
              <w:rPr>
                <w:rFonts w:ascii="宋体" w:hAnsi="宋体"/>
                <w:color w:val="000000"/>
                <w:szCs w:val="21"/>
              </w:rPr>
              <w:t>踏勘证明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  <w:r>
              <w:rPr>
                <w:rFonts w:ascii="宋体" w:hAnsi="宋体"/>
                <w:color w:val="000000"/>
                <w:szCs w:val="21"/>
              </w:rPr>
              <w:t>踏勘证明</w:t>
            </w:r>
            <w:r>
              <w:rPr>
                <w:rFonts w:ascii="宋体" w:hAnsi="宋体" w:hint="eastAsia"/>
                <w:color w:val="000000"/>
                <w:szCs w:val="21"/>
              </w:rPr>
              <w:t>格式详见附件，</w:t>
            </w:r>
            <w:r>
              <w:rPr>
                <w:rFonts w:ascii="宋体" w:hAnsi="宋体"/>
                <w:color w:val="000000"/>
                <w:szCs w:val="21"/>
              </w:rPr>
              <w:t>须项目部签字确认</w:t>
            </w:r>
            <w:r>
              <w:rPr>
                <w:rFonts w:ascii="宋体" w:hAnsi="宋体" w:hint="eastAsia"/>
                <w:color w:val="000000"/>
                <w:szCs w:val="21"/>
              </w:rPr>
              <w:t>，并</w:t>
            </w:r>
            <w:r>
              <w:rPr>
                <w:rFonts w:ascii="宋体" w:hAnsi="宋体"/>
                <w:color w:val="000000"/>
                <w:szCs w:val="21"/>
              </w:rPr>
              <w:t>放入投标</w:t>
            </w:r>
            <w:r>
              <w:rPr>
                <w:rFonts w:ascii="宋体" w:hAnsi="宋体" w:hint="eastAsia"/>
                <w:color w:val="000000"/>
                <w:szCs w:val="21"/>
              </w:rPr>
              <w:t>文件中。一、二标段勘查现场联系人电话：王明  18804296943；</w:t>
            </w:r>
          </w:p>
          <w:p w:rsidR="0048261B" w:rsidRDefault="0048261B" w:rsidP="0048261B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三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>
              <w:rPr>
                <w:rFonts w:ascii="宋体" w:hAnsi="宋体"/>
                <w:color w:val="000000"/>
                <w:szCs w:val="21"/>
              </w:rPr>
              <w:t>四标段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勘查现场联系人电话：李振华 </w:t>
            </w:r>
            <w:r>
              <w:rPr>
                <w:rFonts w:ascii="宋体" w:hAnsi="宋体"/>
                <w:color w:val="000000"/>
                <w:szCs w:val="21"/>
              </w:rPr>
              <w:t>13705144617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permEnd w:id="632424338"/>
          </w:p>
        </w:tc>
      </w:tr>
      <w:tr w:rsidR="0048261B" w:rsidTr="00012AA3">
        <w:trPr>
          <w:trHeight w:val="279"/>
          <w:jc w:val="center"/>
        </w:trPr>
        <w:tc>
          <w:tcPr>
            <w:tcW w:w="1077" w:type="dxa"/>
            <w:vAlign w:val="center"/>
          </w:tcPr>
          <w:p w:rsidR="0048261B" w:rsidRDefault="0048261B" w:rsidP="0048261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3.4.1</w:t>
            </w:r>
          </w:p>
        </w:tc>
        <w:tc>
          <w:tcPr>
            <w:tcW w:w="3118" w:type="dxa"/>
            <w:vAlign w:val="center"/>
          </w:tcPr>
          <w:p w:rsidR="0048261B" w:rsidRDefault="0048261B" w:rsidP="0048261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投标保证金</w:t>
            </w:r>
          </w:p>
        </w:tc>
        <w:tc>
          <w:tcPr>
            <w:tcW w:w="4098" w:type="dxa"/>
            <w:vAlign w:val="center"/>
          </w:tcPr>
          <w:p w:rsidR="0048261B" w:rsidRDefault="0048261B" w:rsidP="0048261B">
            <w:pPr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投标保证金的金额:</w:t>
            </w:r>
            <w:permStart w:id="1262636182" w:edGrp="everyone"/>
            <w:r>
              <w:rPr>
                <w:rFonts w:ascii="宋体" w:hAnsi="宋体" w:hint="eastAsia"/>
                <w:color w:val="000000"/>
                <w:szCs w:val="21"/>
              </w:rPr>
              <w:t>一标段投标保证金：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>伍万元</w:t>
            </w:r>
          </w:p>
          <w:p w:rsidR="0048261B" w:rsidRDefault="0048261B" w:rsidP="0048261B">
            <w:pPr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二标段投标保证金：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>叁万元</w:t>
            </w:r>
          </w:p>
          <w:p w:rsidR="0048261B" w:rsidRDefault="0048261B" w:rsidP="0048261B">
            <w:pPr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三标段投标保证金：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>叁万元</w:t>
            </w:r>
          </w:p>
          <w:p w:rsidR="0048261B" w:rsidRPr="0087449E" w:rsidRDefault="0048261B" w:rsidP="0048261B">
            <w:pPr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四标段投标保证金：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>贰万元</w:t>
            </w:r>
          </w:p>
          <w:permEnd w:id="1262636182"/>
          <w:p w:rsidR="0048261B" w:rsidRDefault="0048261B" w:rsidP="0048261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可采用电汇、本票、银行汇票形式（须在</w:t>
            </w: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投标截止时间前从</w:t>
            </w:r>
            <w:r>
              <w:rPr>
                <w:rFonts w:ascii="宋体" w:hAnsi="宋体"/>
                <w:color w:val="000000"/>
                <w:szCs w:val="21"/>
              </w:rPr>
              <w:t>投标人基本账户</w:t>
            </w:r>
            <w:r>
              <w:rPr>
                <w:rFonts w:ascii="宋体" w:hAnsi="宋体" w:hint="eastAsia"/>
                <w:color w:val="000000"/>
                <w:szCs w:val="21"/>
              </w:rPr>
              <w:t>汇入招标人指定账户，开标时提供相应电汇凭证或回单等汇款凭证）</w:t>
            </w:r>
          </w:p>
          <w:p w:rsidR="0048261B" w:rsidRDefault="0048261B" w:rsidP="0048261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投标保证金提交账号：</w:t>
            </w:r>
          </w:p>
          <w:p w:rsidR="0048261B" w:rsidRDefault="0048261B" w:rsidP="0048261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户名：大千生态环境集团股份有限公司</w:t>
            </w:r>
          </w:p>
          <w:p w:rsidR="0048261B" w:rsidRDefault="0048261B" w:rsidP="0048261B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帐号：320006647018170053589</w:t>
            </w:r>
          </w:p>
          <w:p w:rsidR="0048261B" w:rsidRDefault="0048261B" w:rsidP="0048261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开户行：交通银行股份有限公司南京城中支行</w:t>
            </w:r>
          </w:p>
          <w:p w:rsidR="0048261B" w:rsidRDefault="0048261B" w:rsidP="0048261B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不交或逾期缴纳投标保证金视为弃标，</w:t>
            </w:r>
          </w:p>
          <w:p w:rsidR="0048261B" w:rsidRDefault="0048261B" w:rsidP="0048261B">
            <w:pPr>
              <w:pStyle w:val="TableParagraph"/>
              <w:spacing w:before="21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投标保证金有效期为90日历天（从投标截止日起计算）。</w:t>
            </w:r>
          </w:p>
          <w:p w:rsidR="0048261B" w:rsidRDefault="0048261B" w:rsidP="0048261B">
            <w:pPr>
              <w:pStyle w:val="TableParagraph"/>
              <w:spacing w:before="21"/>
              <w:rPr>
                <w:rFonts w:ascii="宋体" w:hAnsi="宋体" w:cs="宋体"/>
                <w:bCs/>
                <w:iCs/>
                <w:color w:val="000000"/>
                <w:szCs w:val="21"/>
                <w:highlight w:val="yellow"/>
                <w:lang w:eastAsia="zh-CN"/>
              </w:rPr>
            </w:pPr>
            <w:permStart w:id="658405928" w:edGrp="everyone"/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lang w:eastAsia="zh-CN"/>
              </w:rPr>
              <w:t>交纳投标保证金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  <w:lang w:eastAsia="zh-CN"/>
              </w:rPr>
              <w:t>时需在交易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lang w:eastAsia="zh-CN"/>
              </w:rPr>
              <w:t>附言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  <w:lang w:eastAsia="zh-CN"/>
              </w:rPr>
              <w:t>中注明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lang w:eastAsia="zh-CN"/>
              </w:rPr>
              <w:t>本项目名称，投标人参与几标段，交纳几投标保证金，若参与四个标段，则四个标段均需按要求交纳</w:t>
            </w:r>
            <w:permEnd w:id="658405928"/>
          </w:p>
        </w:tc>
      </w:tr>
      <w:tr w:rsidR="0048261B" w:rsidTr="00012AA3">
        <w:trPr>
          <w:trHeight w:val="279"/>
          <w:jc w:val="center"/>
        </w:trPr>
        <w:tc>
          <w:tcPr>
            <w:tcW w:w="1077" w:type="dxa"/>
            <w:vAlign w:val="center"/>
          </w:tcPr>
          <w:p w:rsidR="0048261B" w:rsidRDefault="0048261B" w:rsidP="0048261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3.5.3</w:t>
            </w:r>
          </w:p>
        </w:tc>
        <w:tc>
          <w:tcPr>
            <w:tcW w:w="3118" w:type="dxa"/>
            <w:vAlign w:val="center"/>
          </w:tcPr>
          <w:p w:rsidR="0048261B" w:rsidRDefault="0048261B" w:rsidP="0048261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近年完成的类似项目的要求</w:t>
            </w:r>
          </w:p>
        </w:tc>
        <w:tc>
          <w:tcPr>
            <w:tcW w:w="4098" w:type="dxa"/>
            <w:vAlign w:val="center"/>
          </w:tcPr>
          <w:p w:rsidR="0048261B" w:rsidRDefault="0048261B" w:rsidP="0048261B">
            <w:pPr>
              <w:ind w:left="840" w:hangingChars="400" w:hanging="84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</w:pPr>
            <w:permStart w:id="968108739" w:edGrp="everyone"/>
            <w:r>
              <w:rPr>
                <w:rFonts w:ascii="宋体" w:hAnsi="宋体" w:cs="宋体" w:hint="eastAsia"/>
                <w:color w:val="000000"/>
                <w:szCs w:val="21"/>
              </w:rPr>
              <w:t>投标人近三年承担过同类项目合同额：</w:t>
            </w:r>
            <w:r>
              <w:rPr>
                <w:rFonts w:ascii="宋体" w:hAnsi="宋体" w:hint="eastAsia"/>
                <w:color w:val="000000"/>
                <w:szCs w:val="21"/>
              </w:rPr>
              <w:t>一标段</w:t>
            </w:r>
            <w:r>
              <w:rPr>
                <w:rFonts w:ascii="宋体" w:hAnsi="宋体"/>
                <w:color w:val="000000"/>
                <w:szCs w:val="21"/>
              </w:rPr>
              <w:t>300</w:t>
            </w:r>
            <w:r>
              <w:rPr>
                <w:rFonts w:ascii="宋体" w:hAnsi="宋体" w:hint="eastAsia"/>
                <w:color w:val="000000"/>
                <w:szCs w:val="21"/>
              </w:rPr>
              <w:t>万元（含）</w:t>
            </w:r>
            <w:r>
              <w:rPr>
                <w:rFonts w:ascii="宋体" w:hAnsi="宋体"/>
                <w:color w:val="000000"/>
                <w:szCs w:val="21"/>
              </w:rPr>
              <w:t>以上</w:t>
            </w:r>
            <w:r>
              <w:rPr>
                <w:rFonts w:ascii="宋体" w:hAnsi="宋体" w:hint="eastAsia"/>
                <w:color w:val="000000"/>
                <w:szCs w:val="21"/>
              </w:rPr>
              <w:t>；</w:t>
            </w:r>
            <w:r>
              <w:rPr>
                <w:rFonts w:ascii="宋体" w:hAnsi="宋体"/>
                <w:color w:val="000000"/>
                <w:szCs w:val="21"/>
              </w:rPr>
              <w:t>二标段</w:t>
            </w:r>
            <w:r>
              <w:rPr>
                <w:rFonts w:ascii="宋体" w:hAnsi="宋体"/>
                <w:szCs w:val="21"/>
              </w:rPr>
              <w:t>200</w:t>
            </w:r>
            <w:r>
              <w:rPr>
                <w:rFonts w:ascii="宋体" w:hAnsi="宋体" w:hint="eastAsia"/>
                <w:szCs w:val="21"/>
              </w:rPr>
              <w:t>万元</w:t>
            </w:r>
            <w:r>
              <w:rPr>
                <w:rFonts w:ascii="宋体" w:hAnsi="宋体" w:hint="eastAsia"/>
                <w:color w:val="000000"/>
                <w:szCs w:val="21"/>
              </w:rPr>
              <w:t>（含</w:t>
            </w:r>
            <w:r w:rsidRPr="002E1022">
              <w:rPr>
                <w:rFonts w:ascii="宋体" w:hAnsi="宋体" w:cs="宋体" w:hint="eastAsia"/>
                <w:color w:val="000000"/>
                <w:szCs w:val="21"/>
              </w:rPr>
              <w:t>）以上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；</w:t>
            </w:r>
            <w:r>
              <w:rPr>
                <w:rFonts w:ascii="宋体" w:hAnsi="宋体" w:hint="eastAsia"/>
                <w:color w:val="000000"/>
                <w:szCs w:val="21"/>
              </w:rPr>
              <w:t>三标段</w:t>
            </w:r>
            <w:r>
              <w:rPr>
                <w:rFonts w:ascii="宋体" w:hAnsi="宋体"/>
                <w:color w:val="000000"/>
                <w:szCs w:val="21"/>
              </w:rPr>
              <w:t>200</w:t>
            </w:r>
            <w:r>
              <w:rPr>
                <w:rFonts w:ascii="宋体" w:hAnsi="宋体" w:hint="eastAsia"/>
                <w:color w:val="000000"/>
                <w:szCs w:val="21"/>
              </w:rPr>
              <w:t>万元（含）</w:t>
            </w:r>
            <w:r>
              <w:rPr>
                <w:rFonts w:ascii="宋体" w:hAnsi="宋体"/>
                <w:color w:val="000000"/>
                <w:szCs w:val="21"/>
              </w:rPr>
              <w:t>以上</w:t>
            </w:r>
            <w:r>
              <w:rPr>
                <w:rFonts w:ascii="宋体" w:hAnsi="宋体" w:hint="eastAsia"/>
                <w:color w:val="000000"/>
                <w:szCs w:val="21"/>
              </w:rPr>
              <w:t>；四</w:t>
            </w:r>
            <w:r>
              <w:rPr>
                <w:rFonts w:ascii="宋体" w:hAnsi="宋体"/>
                <w:color w:val="000000"/>
                <w:szCs w:val="21"/>
              </w:rPr>
              <w:t>标段</w:t>
            </w:r>
            <w:r>
              <w:rPr>
                <w:rFonts w:ascii="宋体" w:hAnsi="宋体"/>
                <w:szCs w:val="21"/>
              </w:rPr>
              <w:t>80</w:t>
            </w:r>
            <w:r>
              <w:rPr>
                <w:rFonts w:ascii="宋体" w:hAnsi="宋体" w:hint="eastAsia"/>
                <w:szCs w:val="21"/>
              </w:rPr>
              <w:t>万元</w:t>
            </w:r>
            <w:r>
              <w:rPr>
                <w:rFonts w:ascii="宋体" w:hAnsi="宋体" w:hint="eastAsia"/>
                <w:color w:val="000000"/>
                <w:szCs w:val="21"/>
              </w:rPr>
              <w:t>（含</w:t>
            </w:r>
            <w:r w:rsidRPr="002E1022">
              <w:rPr>
                <w:rFonts w:ascii="宋体" w:hAnsi="宋体" w:cs="宋体" w:hint="eastAsia"/>
                <w:color w:val="000000"/>
                <w:szCs w:val="21"/>
              </w:rPr>
              <w:t>）以上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的类似养护业绩，提供合同，以合同签订时间为准。（近三年是指从投标截止时间往前追溯三年）</w:t>
            </w:r>
            <w:permEnd w:id="968108739"/>
          </w:p>
        </w:tc>
      </w:tr>
      <w:tr w:rsidR="0048261B" w:rsidTr="00D860EF">
        <w:trPr>
          <w:trHeight w:val="279"/>
          <w:jc w:val="center"/>
        </w:trPr>
        <w:tc>
          <w:tcPr>
            <w:tcW w:w="1077" w:type="dxa"/>
          </w:tcPr>
          <w:p w:rsidR="0048261B" w:rsidRDefault="0048261B" w:rsidP="0048261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4.2.1</w:t>
            </w:r>
          </w:p>
        </w:tc>
        <w:tc>
          <w:tcPr>
            <w:tcW w:w="3118" w:type="dxa"/>
            <w:vAlign w:val="center"/>
          </w:tcPr>
          <w:p w:rsidR="0048261B" w:rsidRDefault="0048261B" w:rsidP="0048261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投标截止时间</w:t>
            </w:r>
          </w:p>
        </w:tc>
        <w:tc>
          <w:tcPr>
            <w:tcW w:w="4098" w:type="dxa"/>
            <w:vAlign w:val="center"/>
          </w:tcPr>
          <w:p w:rsidR="0048261B" w:rsidRDefault="0048261B" w:rsidP="0048261B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permStart w:id="1710620737" w:edGrp="everyone"/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>2021</w:t>
            </w:r>
            <w:r>
              <w:rPr>
                <w:rFonts w:ascii="宋体" w:hAnsi="宋体" w:cs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 xml:space="preserve"> 7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>2</w:t>
            </w:r>
            <w:r>
              <w:rPr>
                <w:rFonts w:ascii="宋体" w:hAnsi="宋体" w:cs="宋体"/>
                <w:color w:val="000000"/>
                <w:szCs w:val="21"/>
                <w:u w:val="single"/>
              </w:rPr>
              <w:t>6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日</w:t>
            </w:r>
            <w:r>
              <w:rPr>
                <w:rFonts w:ascii="宋体" w:hAnsi="宋体" w:cs="宋体"/>
                <w:color w:val="000000"/>
                <w:szCs w:val="21"/>
                <w:u w:val="single"/>
              </w:rPr>
              <w:t xml:space="preserve"> 09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 xml:space="preserve"> 时 </w:t>
            </w:r>
            <w:r>
              <w:rPr>
                <w:rFonts w:ascii="宋体" w:hAnsi="宋体" w:cs="宋体"/>
                <w:color w:val="000000"/>
                <w:szCs w:val="21"/>
                <w:u w:val="single"/>
              </w:rPr>
              <w:t>3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>0</w:t>
            </w:r>
            <w:r>
              <w:rPr>
                <w:rFonts w:ascii="宋体" w:hAnsi="宋体" w:cs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</w:t>
            </w:r>
            <w:permEnd w:id="1710620737"/>
          </w:p>
        </w:tc>
      </w:tr>
      <w:tr w:rsidR="0048261B" w:rsidTr="00012AA3">
        <w:trPr>
          <w:trHeight w:val="279"/>
          <w:jc w:val="center"/>
        </w:trPr>
        <w:tc>
          <w:tcPr>
            <w:tcW w:w="1077" w:type="dxa"/>
            <w:vAlign w:val="center"/>
          </w:tcPr>
          <w:p w:rsidR="0048261B" w:rsidRDefault="0048261B" w:rsidP="0048261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7.3.1</w:t>
            </w:r>
          </w:p>
        </w:tc>
        <w:tc>
          <w:tcPr>
            <w:tcW w:w="3118" w:type="dxa"/>
            <w:vAlign w:val="center"/>
          </w:tcPr>
          <w:p w:rsidR="0048261B" w:rsidRDefault="0048261B" w:rsidP="0048261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履约担保</w:t>
            </w:r>
          </w:p>
        </w:tc>
        <w:tc>
          <w:tcPr>
            <w:tcW w:w="4098" w:type="dxa"/>
            <w:vAlign w:val="center"/>
          </w:tcPr>
          <w:p w:rsidR="0048261B" w:rsidRDefault="0048261B" w:rsidP="0048261B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permStart w:id="1217745803" w:edGrp="everyone"/>
            <w:r>
              <w:rPr>
                <w:rFonts w:ascii="宋体" w:hAnsi="宋体" w:cs="宋体" w:hint="eastAsia"/>
                <w:color w:val="000000"/>
                <w:szCs w:val="21"/>
              </w:rPr>
              <w:t>是否要求提供履约担保：</w:t>
            </w:r>
          </w:p>
          <w:p w:rsidR="0048261B" w:rsidRDefault="0048261B" w:rsidP="0048261B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MS Mincho" w:eastAsia="MS Mincho" w:hAnsi="MS Mincho" w:cs="MS Mincho" w:hint="eastAsia"/>
                <w:color w:val="000000"/>
                <w:szCs w:val="21"/>
              </w:rPr>
              <w:t>☑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否</w:t>
            </w:r>
          </w:p>
          <w:p w:rsidR="0048261B" w:rsidRDefault="0048261B" w:rsidP="0048261B">
            <w:pPr>
              <w:jc w:val="left"/>
              <w:rPr>
                <w:rFonts w:ascii="宋体" w:hAnsi="宋体" w:cs="宋体"/>
                <w:color w:val="000000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履约担保的形式：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>现金、电汇、银行保函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履约担保的金额：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 xml:space="preserve">中标人需在发包人发出中标通知7日内，按 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  <w:u w:val="single"/>
              </w:rPr>
              <w:t>\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u w:val="single"/>
              </w:rPr>
              <w:t xml:space="preserve">% 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>向发包人提交履约保证金。退还时间及方式：全部工程竣工验收合格后一次性退还（不计息）</w:t>
            </w:r>
          </w:p>
          <w:p w:rsidR="0048261B" w:rsidRDefault="0048261B" w:rsidP="0048261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户名：大千生态环境集团股份有限公司</w:t>
            </w:r>
          </w:p>
          <w:p w:rsidR="0048261B" w:rsidRDefault="0048261B" w:rsidP="0048261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开户行：交通银行股份有限公司南京城中支行</w:t>
            </w:r>
          </w:p>
          <w:p w:rsidR="0048261B" w:rsidRDefault="0048261B" w:rsidP="0048261B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帐号：320006647018170053589</w:t>
            </w:r>
          </w:p>
          <w:p w:rsidR="0048261B" w:rsidRDefault="0048261B" w:rsidP="0048261B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详见投标人须知7.3.1条款</w:t>
            </w:r>
            <w:permEnd w:id="1217745803"/>
          </w:p>
        </w:tc>
      </w:tr>
      <w:tr w:rsidR="0048261B" w:rsidTr="00012AA3">
        <w:trPr>
          <w:trHeight w:val="279"/>
          <w:jc w:val="center"/>
        </w:trPr>
        <w:tc>
          <w:tcPr>
            <w:tcW w:w="1077" w:type="dxa"/>
            <w:vAlign w:val="center"/>
          </w:tcPr>
          <w:p w:rsidR="0048261B" w:rsidRDefault="0048261B" w:rsidP="0048261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10.1</w:t>
            </w:r>
          </w:p>
        </w:tc>
        <w:tc>
          <w:tcPr>
            <w:tcW w:w="3118" w:type="dxa"/>
            <w:vAlign w:val="center"/>
          </w:tcPr>
          <w:p w:rsidR="0048261B" w:rsidRDefault="0048261B" w:rsidP="0048261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最高投标限价（招标控制价）</w:t>
            </w:r>
          </w:p>
        </w:tc>
        <w:tc>
          <w:tcPr>
            <w:tcW w:w="4098" w:type="dxa"/>
            <w:vAlign w:val="center"/>
          </w:tcPr>
          <w:p w:rsidR="0048261B" w:rsidRPr="001A7FFD" w:rsidRDefault="0048261B" w:rsidP="0048261B">
            <w:pPr>
              <w:jc w:val="left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  <w:bookmarkStart w:id="0" w:name="OLE_LINK5"/>
            <w:bookmarkStart w:id="1" w:name="OLE_LINK4"/>
            <w:permStart w:id="1965049970" w:edGrp="everyone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 xml:space="preserve"> 一标段招标控制价为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 xml:space="preserve">475 </w:t>
            </w:r>
            <w:r w:rsidRPr="00C56C62">
              <w:rPr>
                <w:rFonts w:ascii="宋体" w:hAnsi="宋体" w:cs="宋体" w:hint="eastAsia"/>
                <w:color w:val="000000"/>
                <w:szCs w:val="21"/>
              </w:rPr>
              <w:t>万元；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二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标段招标控制价为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 xml:space="preserve"> 346  </w:t>
            </w:r>
            <w:r w:rsidRPr="008209BF">
              <w:rPr>
                <w:rFonts w:ascii="宋体" w:hAnsi="宋体" w:cs="宋体" w:hint="eastAsia"/>
                <w:color w:val="000000"/>
                <w:szCs w:val="21"/>
              </w:rPr>
              <w:t>万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元</w:t>
            </w:r>
            <w:bookmarkEnd w:id="0"/>
            <w:bookmarkEnd w:id="1"/>
            <w:r>
              <w:rPr>
                <w:rFonts w:ascii="宋体" w:hAnsi="宋体" w:cs="宋体" w:hint="eastAsia"/>
                <w:color w:val="000000"/>
                <w:szCs w:val="21"/>
              </w:rPr>
              <w:t>；</w:t>
            </w:r>
            <w:r>
              <w:rPr>
                <w:rFonts w:ascii="宋体" w:hAnsi="宋体" w:cs="宋体" w:hint="eastAsia"/>
                <w:color w:val="000000"/>
                <w:szCs w:val="21"/>
                <w:highlight w:val="yellow"/>
              </w:rPr>
              <w:t>三</w:t>
            </w:r>
            <w:r w:rsidRPr="00B335FB">
              <w:rPr>
                <w:rFonts w:ascii="宋体" w:hAnsi="宋体" w:cs="宋体" w:hint="eastAsia"/>
                <w:color w:val="000000"/>
                <w:szCs w:val="21"/>
                <w:highlight w:val="yellow"/>
              </w:rPr>
              <w:t>标段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招标控制价为</w:t>
            </w:r>
            <w:r w:rsidRPr="00B335FB">
              <w:rPr>
                <w:rFonts w:ascii="宋体" w:hAnsi="宋体" w:cs="宋体" w:hint="eastAsia"/>
                <w:color w:val="000000"/>
                <w:szCs w:val="21"/>
                <w:highlight w:val="yellow"/>
              </w:rPr>
              <w:t>308.5万元；</w:t>
            </w:r>
            <w:r>
              <w:rPr>
                <w:rFonts w:ascii="宋体" w:hAnsi="宋体" w:cs="宋体" w:hint="eastAsia"/>
                <w:color w:val="000000"/>
                <w:szCs w:val="21"/>
                <w:highlight w:val="yellow"/>
              </w:rPr>
              <w:t>四</w:t>
            </w:r>
            <w:r w:rsidRPr="00B335FB">
              <w:rPr>
                <w:rFonts w:ascii="宋体" w:hAnsi="宋体" w:cs="宋体" w:hint="eastAsia"/>
                <w:color w:val="000000"/>
                <w:szCs w:val="21"/>
                <w:highlight w:val="yellow"/>
              </w:rPr>
              <w:t>标段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招标控制价为</w:t>
            </w:r>
            <w:r w:rsidRPr="00B335FB">
              <w:rPr>
                <w:rFonts w:ascii="宋体" w:hAnsi="宋体" w:cs="宋体" w:hint="eastAsia"/>
                <w:color w:val="000000"/>
                <w:szCs w:val="21"/>
                <w:highlight w:val="yellow"/>
              </w:rPr>
              <w:t>118.9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Cs w:val="21"/>
                <w:highlight w:val="yellow"/>
              </w:rPr>
              <w:t>万元</w:t>
            </w:r>
            <w:permEnd w:id="1965049970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（超过此报价招标人不予接受）</w:t>
            </w:r>
          </w:p>
        </w:tc>
      </w:tr>
    </w:tbl>
    <w:p w:rsidR="00BF6D30" w:rsidRDefault="009A619A" w:rsidP="00BF6D30">
      <w:pPr>
        <w:spacing w:line="276" w:lineRule="auto"/>
        <w:jc w:val="left"/>
        <w:rPr>
          <w:rFonts w:ascii="宋体" w:eastAsia="宋体" w:hAnsi="宋体" w:cs="Times New Roman"/>
          <w:b/>
          <w:snapToGrid w:val="0"/>
          <w:kern w:val="0"/>
          <w:sz w:val="24"/>
        </w:rPr>
      </w:pPr>
      <w:r>
        <w:rPr>
          <w:rFonts w:ascii="宋体" w:eastAsia="宋体" w:hAnsi="宋体" w:cs="Times New Roman"/>
          <w:b/>
          <w:snapToGrid w:val="0"/>
          <w:kern w:val="0"/>
          <w:sz w:val="24"/>
        </w:rPr>
        <w:t>更正</w:t>
      </w:r>
      <w:r>
        <w:rPr>
          <w:rFonts w:ascii="宋体" w:eastAsia="宋体" w:hAnsi="宋体" w:cs="Times New Roman" w:hint="eastAsia"/>
          <w:b/>
          <w:snapToGrid w:val="0"/>
          <w:kern w:val="0"/>
          <w:sz w:val="24"/>
        </w:rPr>
        <w:t>为</w:t>
      </w:r>
      <w:r w:rsidR="00BF6D30" w:rsidRPr="009E414D">
        <w:rPr>
          <w:rFonts w:ascii="宋体" w:eastAsia="宋体" w:hAnsi="宋体" w:cs="Times New Roman" w:hint="eastAsia"/>
          <w:b/>
          <w:snapToGrid w:val="0"/>
          <w:kern w:val="0"/>
          <w:sz w:val="24"/>
        </w:rPr>
        <w:t>：</w:t>
      </w:r>
    </w:p>
    <w:tbl>
      <w:tblPr>
        <w:tblW w:w="8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3118"/>
        <w:gridCol w:w="4098"/>
      </w:tblGrid>
      <w:tr w:rsidR="00991FCC" w:rsidTr="005E5598">
        <w:trPr>
          <w:trHeight w:val="279"/>
          <w:jc w:val="center"/>
        </w:trPr>
        <w:tc>
          <w:tcPr>
            <w:tcW w:w="1077" w:type="dxa"/>
          </w:tcPr>
          <w:p w:rsidR="00991FCC" w:rsidRDefault="00991FCC" w:rsidP="005E5598">
            <w:pPr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条款号</w:t>
            </w:r>
          </w:p>
        </w:tc>
        <w:tc>
          <w:tcPr>
            <w:tcW w:w="3118" w:type="dxa"/>
          </w:tcPr>
          <w:p w:rsidR="00991FCC" w:rsidRDefault="00991FCC" w:rsidP="005E5598">
            <w:pPr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条款名称</w:t>
            </w:r>
          </w:p>
        </w:tc>
        <w:tc>
          <w:tcPr>
            <w:tcW w:w="4098" w:type="dxa"/>
          </w:tcPr>
          <w:p w:rsidR="00991FCC" w:rsidRDefault="00991FCC" w:rsidP="005E5598">
            <w:pPr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编列内容</w:t>
            </w:r>
          </w:p>
        </w:tc>
      </w:tr>
      <w:tr w:rsidR="00991FCC" w:rsidTr="005E5598">
        <w:trPr>
          <w:trHeight w:val="279"/>
          <w:jc w:val="center"/>
        </w:trPr>
        <w:tc>
          <w:tcPr>
            <w:tcW w:w="1077" w:type="dxa"/>
            <w:vAlign w:val="center"/>
          </w:tcPr>
          <w:p w:rsidR="00991FCC" w:rsidRDefault="00991FCC" w:rsidP="00991F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1.3.1</w:t>
            </w:r>
          </w:p>
        </w:tc>
        <w:tc>
          <w:tcPr>
            <w:tcW w:w="3118" w:type="dxa"/>
            <w:vAlign w:val="center"/>
          </w:tcPr>
          <w:p w:rsidR="00991FCC" w:rsidRDefault="00991FCC" w:rsidP="00991F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招标范围</w:t>
            </w:r>
          </w:p>
        </w:tc>
        <w:tc>
          <w:tcPr>
            <w:tcW w:w="4098" w:type="dxa"/>
            <w:vAlign w:val="center"/>
          </w:tcPr>
          <w:p w:rsidR="00C400E8" w:rsidRDefault="00C400E8" w:rsidP="00C400E8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permStart w:id="1363946880" w:edGrp="everyone"/>
            <w:r>
              <w:rPr>
                <w:rFonts w:ascii="宋体" w:hAnsi="宋体" w:cs="宋体" w:hint="eastAsia"/>
                <w:color w:val="000000"/>
                <w:szCs w:val="21"/>
              </w:rPr>
              <w:t>一标段起点到新修路+凤凰社区+水泊社区+水浒社区范围内的绿化养护工作，具体详见工程量清单。</w:t>
            </w:r>
          </w:p>
          <w:p w:rsidR="00C400E8" w:rsidRDefault="00C400E8" w:rsidP="00C400E8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szCs w:val="21"/>
              </w:rPr>
              <w:lastRenderedPageBreak/>
              <w:t>二标段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新修路到项目部施工范围内的绿化养护工作，具体详见工程量清单。</w:t>
            </w:r>
          </w:p>
          <w:p w:rsidR="00C400E8" w:rsidRDefault="00C400E8" w:rsidP="00C400E8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highlight w:val="yellow"/>
              </w:rPr>
              <w:t>三标段港东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施工范围内的绿化养护工作，具体详见工程量清单。</w:t>
            </w:r>
          </w:p>
          <w:p w:rsidR="00C400E8" w:rsidRDefault="00C400E8" w:rsidP="00C400E8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highlight w:val="yellow"/>
              </w:rPr>
              <w:t>四标段湖鲜鱼馆停车场+示范区+海事局停车场+港东对面+二期海事局+港门口+东汇加油站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施工范围内的绿化养护工作，具体详见工程量清单。</w:t>
            </w:r>
          </w:p>
          <w:p w:rsidR="00991FCC" w:rsidRDefault="00C400E8" w:rsidP="00C400E8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</w:rPr>
              <w:t>本项目共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个标段，</w:t>
            </w:r>
            <w:r>
              <w:rPr>
                <w:rFonts w:ascii="宋体" w:hAnsi="宋体" w:cs="宋体"/>
                <w:szCs w:val="21"/>
              </w:rPr>
              <w:t>每个投标人可参与本项目4个标段的投标</w:t>
            </w:r>
            <w:r>
              <w:rPr>
                <w:rFonts w:ascii="宋体" w:hAnsi="宋体" w:cs="宋体" w:hint="eastAsia"/>
                <w:szCs w:val="21"/>
              </w:rPr>
              <w:t>。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本招标项目最终确定</w:t>
            </w:r>
            <w:r w:rsidR="005D4CCB">
              <w:rPr>
                <w:rFonts w:ascii="宋体" w:hAnsi="宋体" w:cs="宋体" w:hint="eastAsia"/>
                <w:color w:val="000000"/>
                <w:szCs w:val="21"/>
              </w:rPr>
              <w:t>四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名不同投标人</w:t>
            </w:r>
            <w:r w:rsidR="00991FCC">
              <w:rPr>
                <w:rFonts w:ascii="宋体" w:hAnsi="宋体" w:cs="宋体" w:hint="eastAsia"/>
                <w:color w:val="000000"/>
                <w:szCs w:val="21"/>
              </w:rPr>
              <w:t>。</w:t>
            </w:r>
            <w:permEnd w:id="1363946880"/>
          </w:p>
        </w:tc>
      </w:tr>
      <w:tr w:rsidR="00991FCC" w:rsidTr="005E5598">
        <w:trPr>
          <w:trHeight w:val="279"/>
          <w:jc w:val="center"/>
        </w:trPr>
        <w:tc>
          <w:tcPr>
            <w:tcW w:w="1077" w:type="dxa"/>
            <w:vAlign w:val="center"/>
          </w:tcPr>
          <w:p w:rsidR="00991FCC" w:rsidRDefault="00991FCC" w:rsidP="00991F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1.3.2</w:t>
            </w:r>
          </w:p>
        </w:tc>
        <w:tc>
          <w:tcPr>
            <w:tcW w:w="3118" w:type="dxa"/>
            <w:vAlign w:val="center"/>
          </w:tcPr>
          <w:p w:rsidR="00991FCC" w:rsidRDefault="00991FCC" w:rsidP="00991F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计划工期</w:t>
            </w:r>
          </w:p>
        </w:tc>
        <w:tc>
          <w:tcPr>
            <w:tcW w:w="4098" w:type="dxa"/>
            <w:vAlign w:val="center"/>
          </w:tcPr>
          <w:p w:rsidR="00991FCC" w:rsidRDefault="00991FCC" w:rsidP="00991FCC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工期：</w:t>
            </w:r>
            <w:permStart w:id="1674054662" w:edGrp="everyone"/>
            <w:r>
              <w:rPr>
                <w:rFonts w:ascii="宋体" w:hAnsi="宋体" w:cs="宋体" w:hint="eastAsia"/>
                <w:b/>
                <w:bCs/>
                <w:iCs/>
                <w:color w:val="000000"/>
                <w:szCs w:val="21"/>
                <w:highlight w:val="yellow"/>
                <w:u w:val="single"/>
              </w:rPr>
              <w:t xml:space="preserve"> </w:t>
            </w:r>
            <w:r>
              <w:rPr>
                <w:rFonts w:ascii="宋体" w:hAnsi="宋体" w:cs="宋体"/>
                <w:b/>
                <w:bCs/>
                <w:iCs/>
                <w:color w:val="000000"/>
                <w:szCs w:val="21"/>
                <w:highlight w:val="yellow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iCs/>
                <w:color w:val="000000"/>
                <w:szCs w:val="21"/>
                <w:highlight w:val="yellow"/>
                <w:u w:val="single"/>
              </w:rPr>
              <w:t>73</w:t>
            </w:r>
            <w:r>
              <w:rPr>
                <w:rFonts w:ascii="宋体" w:hAnsi="宋体" w:cs="宋体"/>
                <w:b/>
                <w:bCs/>
                <w:iCs/>
                <w:color w:val="000000"/>
                <w:szCs w:val="21"/>
                <w:highlight w:val="yellow"/>
                <w:u w:val="single"/>
              </w:rPr>
              <w:t xml:space="preserve">1 </w:t>
            </w:r>
            <w:r>
              <w:rPr>
                <w:rFonts w:ascii="宋体" w:hAnsi="宋体" w:cs="宋体" w:hint="eastAsia"/>
                <w:b/>
                <w:bCs/>
                <w:iCs/>
                <w:color w:val="000000"/>
                <w:szCs w:val="21"/>
                <w:highlight w:val="yellow"/>
                <w:u w:val="single"/>
              </w:rPr>
              <w:t xml:space="preserve"> </w:t>
            </w:r>
            <w:permEnd w:id="1674054662"/>
            <w:r>
              <w:rPr>
                <w:rFonts w:ascii="宋体" w:hAnsi="宋体" w:cs="宋体" w:hint="eastAsia"/>
                <w:color w:val="000000"/>
                <w:szCs w:val="21"/>
              </w:rPr>
              <w:t>日历天，以招标人书面通知为准。</w:t>
            </w:r>
          </w:p>
          <w:p w:rsidR="00991FCC" w:rsidRDefault="00991FCC" w:rsidP="00991FCC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计划开工日期：</w:t>
            </w:r>
            <w:permStart w:id="1097610194" w:edGrp="everyone"/>
            <w:r>
              <w:rPr>
                <w:rFonts w:ascii="宋体" w:hAnsi="宋体" w:cs="宋体" w:hint="eastAsia"/>
                <w:bCs/>
                <w:iCs/>
                <w:color w:val="000000"/>
                <w:szCs w:val="21"/>
                <w:highlight w:val="yellow"/>
                <w:u w:val="single"/>
              </w:rPr>
              <w:t xml:space="preserve"> </w:t>
            </w:r>
            <w:r>
              <w:rPr>
                <w:rFonts w:ascii="宋体" w:hAnsi="宋体" w:cs="宋体"/>
                <w:bCs/>
                <w:iCs/>
                <w:color w:val="000000"/>
                <w:szCs w:val="21"/>
                <w:highlight w:val="yellow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bCs/>
                <w:iCs/>
                <w:color w:val="000000"/>
                <w:szCs w:val="21"/>
                <w:highlight w:val="yellow"/>
                <w:u w:val="single"/>
              </w:rPr>
              <w:t>2021</w:t>
            </w:r>
            <w:r>
              <w:rPr>
                <w:rFonts w:ascii="宋体" w:hAnsi="宋体" w:cs="宋体"/>
                <w:bCs/>
                <w:iCs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iCs/>
                <w:color w:val="000000"/>
                <w:szCs w:val="21"/>
                <w:highlight w:val="yellow"/>
                <w:u w:val="single"/>
              </w:rPr>
              <w:t xml:space="preserve"> </w:t>
            </w:r>
            <w:r>
              <w:rPr>
                <w:rFonts w:ascii="宋体" w:hAnsi="宋体" w:cs="宋体"/>
                <w:bCs/>
                <w:iCs/>
                <w:color w:val="000000"/>
                <w:szCs w:val="21"/>
                <w:u w:val="single"/>
              </w:rPr>
              <w:t xml:space="preserve">08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cs="宋体" w:hint="eastAsia"/>
                <w:bCs/>
                <w:iCs/>
                <w:color w:val="000000"/>
                <w:szCs w:val="21"/>
                <w:highlight w:val="yellow"/>
                <w:u w:val="single"/>
              </w:rPr>
              <w:t xml:space="preserve"> </w:t>
            </w:r>
            <w:r>
              <w:rPr>
                <w:rFonts w:ascii="宋体" w:hAnsi="宋体" w:cs="宋体"/>
                <w:bCs/>
                <w:iCs/>
                <w:color w:val="000000"/>
                <w:szCs w:val="21"/>
                <w:highlight w:val="yellow"/>
                <w:u w:val="single"/>
              </w:rPr>
              <w:t>0</w:t>
            </w:r>
            <w:r>
              <w:rPr>
                <w:rFonts w:ascii="宋体" w:hAnsi="宋体" w:cs="宋体" w:hint="eastAsia"/>
                <w:bCs/>
                <w:iCs/>
                <w:color w:val="000000"/>
                <w:szCs w:val="21"/>
                <w:highlight w:val="yellow"/>
                <w:u w:val="single"/>
              </w:rPr>
              <w:t xml:space="preserve">8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日</w:t>
            </w:r>
            <w:permEnd w:id="1097610194"/>
          </w:p>
          <w:p w:rsidR="00991FCC" w:rsidRDefault="00991FCC" w:rsidP="00991FCC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计划竣工日期：</w:t>
            </w:r>
            <w:permStart w:id="259920533" w:edGrp="everyone"/>
            <w:r>
              <w:rPr>
                <w:rFonts w:ascii="宋体" w:hAnsi="宋体" w:cs="宋体" w:hint="eastAsia"/>
                <w:bCs/>
                <w:iCs/>
                <w:color w:val="000000"/>
                <w:szCs w:val="21"/>
                <w:highlight w:val="yellow"/>
                <w:u w:val="single"/>
              </w:rPr>
              <w:t xml:space="preserve"> </w:t>
            </w:r>
            <w:r>
              <w:rPr>
                <w:rFonts w:ascii="宋体" w:hAnsi="宋体" w:cs="宋体"/>
                <w:bCs/>
                <w:iCs/>
                <w:color w:val="000000"/>
                <w:szCs w:val="21"/>
                <w:highlight w:val="yellow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bCs/>
                <w:iCs/>
                <w:color w:val="000000"/>
                <w:szCs w:val="21"/>
                <w:highlight w:val="yellow"/>
                <w:u w:val="single"/>
              </w:rPr>
              <w:t>2023</w:t>
            </w:r>
            <w:r>
              <w:rPr>
                <w:rFonts w:ascii="宋体" w:hAnsi="宋体" w:cs="宋体"/>
                <w:bCs/>
                <w:iCs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cs="宋体"/>
                <w:bCs/>
                <w:iCs/>
                <w:color w:val="000000"/>
                <w:szCs w:val="21"/>
                <w:u w:val="single"/>
              </w:rPr>
              <w:t xml:space="preserve"> 08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cs="宋体" w:hint="eastAsia"/>
                <w:bCs/>
                <w:iCs/>
                <w:color w:val="000000"/>
                <w:szCs w:val="21"/>
                <w:highlight w:val="yellow"/>
                <w:u w:val="single"/>
              </w:rPr>
              <w:t xml:space="preserve"> </w:t>
            </w:r>
            <w:r>
              <w:rPr>
                <w:rFonts w:ascii="宋体" w:hAnsi="宋体" w:cs="宋体"/>
                <w:bCs/>
                <w:iCs/>
                <w:color w:val="000000"/>
                <w:szCs w:val="21"/>
                <w:highlight w:val="yellow"/>
                <w:u w:val="single"/>
              </w:rPr>
              <w:t>0</w:t>
            </w:r>
            <w:r>
              <w:rPr>
                <w:rFonts w:ascii="宋体" w:hAnsi="宋体" w:cs="宋体" w:hint="eastAsia"/>
                <w:bCs/>
                <w:iCs/>
                <w:color w:val="000000"/>
                <w:szCs w:val="21"/>
                <w:highlight w:val="yellow"/>
                <w:u w:val="single"/>
              </w:rPr>
              <w:t xml:space="preserve">8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日</w:t>
            </w:r>
            <w:permEnd w:id="259920533"/>
          </w:p>
        </w:tc>
      </w:tr>
      <w:tr w:rsidR="00991FCC" w:rsidTr="005E5598">
        <w:trPr>
          <w:trHeight w:val="279"/>
          <w:jc w:val="center"/>
        </w:trPr>
        <w:tc>
          <w:tcPr>
            <w:tcW w:w="1077" w:type="dxa"/>
            <w:vAlign w:val="center"/>
          </w:tcPr>
          <w:p w:rsidR="00991FCC" w:rsidRDefault="00991FCC" w:rsidP="00991F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1.9.1</w:t>
            </w:r>
          </w:p>
        </w:tc>
        <w:tc>
          <w:tcPr>
            <w:tcW w:w="3118" w:type="dxa"/>
            <w:vAlign w:val="center"/>
          </w:tcPr>
          <w:p w:rsidR="00991FCC" w:rsidRDefault="00991FCC" w:rsidP="00991F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踏勘现场</w:t>
            </w:r>
          </w:p>
        </w:tc>
        <w:tc>
          <w:tcPr>
            <w:tcW w:w="4098" w:type="dxa"/>
            <w:vAlign w:val="center"/>
          </w:tcPr>
          <w:p w:rsidR="00991FCC" w:rsidRDefault="00991FCC" w:rsidP="00991FCC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permStart w:id="468979349" w:edGrp="everyone"/>
            <w:r>
              <w:rPr>
                <w:rFonts w:ascii="宋体" w:hAnsi="宋体" w:hint="eastAsia"/>
                <w:color w:val="000000"/>
                <w:szCs w:val="21"/>
              </w:rPr>
              <w:t>为避免投标人</w:t>
            </w:r>
            <w:r>
              <w:rPr>
                <w:rFonts w:ascii="宋体" w:hAnsi="宋体"/>
                <w:color w:val="000000"/>
                <w:szCs w:val="21"/>
              </w:rPr>
              <w:t>因对现场环境不</w:t>
            </w:r>
            <w:r>
              <w:rPr>
                <w:rFonts w:ascii="宋体" w:hAnsi="宋体" w:hint="eastAsia"/>
                <w:color w:val="000000"/>
                <w:szCs w:val="21"/>
              </w:rPr>
              <w:t>熟悉</w:t>
            </w:r>
            <w:r>
              <w:rPr>
                <w:rFonts w:ascii="宋体" w:hAnsi="宋体"/>
                <w:color w:val="000000"/>
                <w:szCs w:val="21"/>
              </w:rPr>
              <w:t>而造成中标后产生不必要的纠纷，</w:t>
            </w:r>
            <w:r>
              <w:rPr>
                <w:rFonts w:ascii="宋体" w:hAnsi="宋体" w:hint="eastAsia"/>
                <w:color w:val="000000"/>
                <w:szCs w:val="21"/>
              </w:rPr>
              <w:t>投标前</w:t>
            </w:r>
            <w:r>
              <w:rPr>
                <w:rFonts w:ascii="宋体" w:hAnsi="宋体"/>
                <w:color w:val="000000"/>
                <w:szCs w:val="21"/>
              </w:rPr>
              <w:t>各投标人</w:t>
            </w:r>
            <w:r>
              <w:rPr>
                <w:rFonts w:ascii="宋体" w:hAnsi="宋体" w:hint="eastAsia"/>
                <w:color w:val="000000"/>
                <w:szCs w:val="21"/>
              </w:rPr>
              <w:t>必须</w:t>
            </w:r>
            <w:r>
              <w:rPr>
                <w:rFonts w:ascii="宋体" w:hAnsi="宋体"/>
                <w:color w:val="000000"/>
                <w:szCs w:val="21"/>
              </w:rPr>
              <w:t>踏勘</w:t>
            </w:r>
            <w:r>
              <w:rPr>
                <w:rFonts w:ascii="宋体" w:hAnsi="宋体" w:hint="eastAsia"/>
                <w:color w:val="000000"/>
                <w:szCs w:val="21"/>
              </w:rPr>
              <w:t>项目</w:t>
            </w:r>
            <w:r>
              <w:rPr>
                <w:rFonts w:ascii="宋体" w:hAnsi="宋体"/>
                <w:color w:val="000000"/>
                <w:szCs w:val="21"/>
              </w:rPr>
              <w:t>现场</w:t>
            </w:r>
            <w:r>
              <w:rPr>
                <w:rFonts w:ascii="宋体" w:hAnsi="宋体" w:hint="eastAsia"/>
                <w:color w:val="000000"/>
                <w:szCs w:val="21"/>
              </w:rPr>
              <w:t>，并得到项目部签字的</w:t>
            </w:r>
            <w:r>
              <w:rPr>
                <w:rFonts w:ascii="宋体" w:hAnsi="宋体"/>
                <w:color w:val="000000"/>
                <w:szCs w:val="21"/>
              </w:rPr>
              <w:t>踏勘证明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  <w:r>
              <w:rPr>
                <w:rFonts w:ascii="宋体" w:hAnsi="宋体"/>
                <w:color w:val="000000"/>
                <w:szCs w:val="21"/>
              </w:rPr>
              <w:t>踏勘证明</w:t>
            </w:r>
            <w:r>
              <w:rPr>
                <w:rFonts w:ascii="宋体" w:hAnsi="宋体" w:hint="eastAsia"/>
                <w:color w:val="000000"/>
                <w:szCs w:val="21"/>
              </w:rPr>
              <w:t>格式详见附件，</w:t>
            </w:r>
            <w:r>
              <w:rPr>
                <w:rFonts w:ascii="宋体" w:hAnsi="宋体"/>
                <w:color w:val="000000"/>
                <w:szCs w:val="21"/>
              </w:rPr>
              <w:t>须项目部签字确认</w:t>
            </w:r>
            <w:r>
              <w:rPr>
                <w:rFonts w:ascii="宋体" w:hAnsi="宋体" w:hint="eastAsia"/>
                <w:color w:val="000000"/>
                <w:szCs w:val="21"/>
              </w:rPr>
              <w:t>，并</w:t>
            </w:r>
            <w:r>
              <w:rPr>
                <w:rFonts w:ascii="宋体" w:hAnsi="宋体"/>
                <w:color w:val="000000"/>
                <w:szCs w:val="21"/>
              </w:rPr>
              <w:t>放入投标</w:t>
            </w:r>
            <w:r>
              <w:rPr>
                <w:rFonts w:ascii="宋体" w:hAnsi="宋体" w:hint="eastAsia"/>
                <w:color w:val="000000"/>
                <w:szCs w:val="21"/>
              </w:rPr>
              <w:t>文件中。</w:t>
            </w:r>
            <w:r w:rsidR="00C400E8">
              <w:rPr>
                <w:rFonts w:ascii="宋体" w:hAnsi="宋体" w:hint="eastAsia"/>
                <w:color w:val="000000"/>
                <w:szCs w:val="21"/>
              </w:rPr>
              <w:t>一、二</w:t>
            </w:r>
            <w:r>
              <w:rPr>
                <w:rFonts w:ascii="宋体" w:hAnsi="宋体" w:hint="eastAsia"/>
                <w:color w:val="000000"/>
                <w:szCs w:val="21"/>
              </w:rPr>
              <w:t>标段勘查现场联系人电话：王明  18804296943；</w:t>
            </w:r>
          </w:p>
          <w:p w:rsidR="00991FCC" w:rsidRDefault="00C400E8" w:rsidP="00991FCC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三</w:t>
            </w:r>
            <w:r w:rsidR="00991FCC">
              <w:rPr>
                <w:rFonts w:ascii="宋体" w:hAnsi="宋体" w:hint="eastAsia"/>
                <w:color w:val="000000"/>
                <w:szCs w:val="21"/>
              </w:rPr>
              <w:t>、</w:t>
            </w:r>
            <w:r>
              <w:rPr>
                <w:rFonts w:ascii="宋体" w:hAnsi="宋体" w:hint="eastAsia"/>
                <w:color w:val="000000"/>
                <w:szCs w:val="21"/>
              </w:rPr>
              <w:t>四</w:t>
            </w:r>
            <w:r w:rsidR="00991FCC">
              <w:rPr>
                <w:rFonts w:ascii="宋体" w:hAnsi="宋体"/>
                <w:color w:val="000000"/>
                <w:szCs w:val="21"/>
              </w:rPr>
              <w:t>标段</w:t>
            </w:r>
            <w:r w:rsidR="00991FCC">
              <w:rPr>
                <w:rFonts w:ascii="宋体" w:hAnsi="宋体" w:hint="eastAsia"/>
                <w:color w:val="000000"/>
                <w:szCs w:val="21"/>
              </w:rPr>
              <w:t xml:space="preserve">勘查现场联系人电话：李振华 </w:t>
            </w:r>
            <w:r w:rsidR="00991FCC">
              <w:rPr>
                <w:rFonts w:ascii="宋体" w:hAnsi="宋体"/>
                <w:color w:val="000000"/>
                <w:szCs w:val="21"/>
              </w:rPr>
              <w:t>13705144617</w:t>
            </w:r>
            <w:r w:rsidR="00991FCC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permEnd w:id="468979349"/>
          </w:p>
        </w:tc>
      </w:tr>
      <w:tr w:rsidR="00991FCC" w:rsidTr="005E5598">
        <w:trPr>
          <w:trHeight w:val="279"/>
          <w:jc w:val="center"/>
        </w:trPr>
        <w:tc>
          <w:tcPr>
            <w:tcW w:w="1077" w:type="dxa"/>
            <w:vAlign w:val="center"/>
          </w:tcPr>
          <w:p w:rsidR="00991FCC" w:rsidRDefault="00991FCC" w:rsidP="00991F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3.4.1</w:t>
            </w:r>
          </w:p>
        </w:tc>
        <w:tc>
          <w:tcPr>
            <w:tcW w:w="3118" w:type="dxa"/>
            <w:vAlign w:val="center"/>
          </w:tcPr>
          <w:p w:rsidR="00991FCC" w:rsidRDefault="00991FCC" w:rsidP="00991F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投标保证金</w:t>
            </w:r>
          </w:p>
        </w:tc>
        <w:tc>
          <w:tcPr>
            <w:tcW w:w="4098" w:type="dxa"/>
            <w:vAlign w:val="center"/>
          </w:tcPr>
          <w:p w:rsidR="00C400E8" w:rsidRDefault="00991FCC" w:rsidP="00991FC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投标保证金的金额:</w:t>
            </w:r>
            <w:permStart w:id="1640964130" w:edGrp="everyone"/>
            <w:r w:rsidR="00C400E8">
              <w:rPr>
                <w:rFonts w:ascii="宋体" w:hAnsi="宋体" w:hint="eastAsia"/>
                <w:color w:val="000000"/>
                <w:szCs w:val="21"/>
              </w:rPr>
              <w:t>一标段投标保证金：肆万元</w:t>
            </w:r>
          </w:p>
          <w:p w:rsidR="00991FCC" w:rsidRDefault="00991FCC" w:rsidP="00991FCC">
            <w:pPr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二标段投标保证金：</w:t>
            </w:r>
            <w:r w:rsidR="001A4610">
              <w:rPr>
                <w:rFonts w:ascii="宋体" w:hAnsi="宋体" w:hint="eastAsia"/>
                <w:color w:val="000000"/>
                <w:szCs w:val="21"/>
                <w:u w:val="single"/>
              </w:rPr>
              <w:t>叁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>万元</w:t>
            </w:r>
          </w:p>
          <w:p w:rsidR="00991FCC" w:rsidRDefault="00C400E8" w:rsidP="00991FCC">
            <w:pPr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三</w:t>
            </w:r>
            <w:r w:rsidR="00991FCC">
              <w:rPr>
                <w:rFonts w:ascii="宋体" w:hAnsi="宋体" w:hint="eastAsia"/>
                <w:color w:val="000000"/>
                <w:szCs w:val="21"/>
              </w:rPr>
              <w:t>标段投标保证金：</w:t>
            </w:r>
            <w:r w:rsidR="001A4610">
              <w:rPr>
                <w:rFonts w:ascii="宋体" w:hAnsi="宋体" w:hint="eastAsia"/>
                <w:color w:val="000000"/>
                <w:szCs w:val="21"/>
                <w:u w:val="single"/>
              </w:rPr>
              <w:t>叁</w:t>
            </w:r>
            <w:r w:rsidR="00991FCC">
              <w:rPr>
                <w:rFonts w:ascii="宋体" w:hAnsi="宋体" w:hint="eastAsia"/>
                <w:color w:val="000000"/>
                <w:szCs w:val="21"/>
                <w:u w:val="single"/>
              </w:rPr>
              <w:t>万元</w:t>
            </w:r>
          </w:p>
          <w:p w:rsidR="00991FCC" w:rsidRDefault="00C400E8" w:rsidP="00991FCC">
            <w:pPr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四</w:t>
            </w:r>
            <w:r w:rsidR="00991FCC">
              <w:rPr>
                <w:rFonts w:ascii="宋体" w:hAnsi="宋体" w:hint="eastAsia"/>
                <w:color w:val="000000"/>
                <w:szCs w:val="21"/>
              </w:rPr>
              <w:t>标段投标保证金：</w:t>
            </w:r>
            <w:r w:rsidR="001A4610">
              <w:rPr>
                <w:rFonts w:ascii="宋体" w:hAnsi="宋体" w:hint="eastAsia"/>
                <w:color w:val="000000"/>
                <w:szCs w:val="21"/>
                <w:u w:val="single"/>
              </w:rPr>
              <w:t>贰</w:t>
            </w:r>
            <w:r w:rsidR="00991FCC">
              <w:rPr>
                <w:rFonts w:ascii="宋体" w:hAnsi="宋体" w:hint="eastAsia"/>
                <w:color w:val="000000"/>
                <w:szCs w:val="21"/>
                <w:u w:val="single"/>
              </w:rPr>
              <w:t>万元</w:t>
            </w:r>
          </w:p>
          <w:permEnd w:id="1640964130"/>
          <w:p w:rsidR="00991FCC" w:rsidRDefault="00991FCC" w:rsidP="00991FC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可采用电汇、本票、银行汇票形式（须在投标截止时间前从</w:t>
            </w:r>
            <w:r>
              <w:rPr>
                <w:rFonts w:ascii="宋体" w:hAnsi="宋体"/>
                <w:color w:val="000000"/>
                <w:szCs w:val="21"/>
              </w:rPr>
              <w:t>投标人基本账户</w:t>
            </w:r>
            <w:r>
              <w:rPr>
                <w:rFonts w:ascii="宋体" w:hAnsi="宋体" w:hint="eastAsia"/>
                <w:color w:val="000000"/>
                <w:szCs w:val="21"/>
              </w:rPr>
              <w:t>汇入招标人指定账户，开标时提供相应电汇凭证或回单等汇款凭证）</w:t>
            </w:r>
          </w:p>
          <w:p w:rsidR="00991FCC" w:rsidRDefault="00991FCC" w:rsidP="00991FC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投标保证金提交账号：</w:t>
            </w:r>
          </w:p>
          <w:p w:rsidR="00991FCC" w:rsidRDefault="00991FCC" w:rsidP="00991FC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户名：大千生态环境集团股份有限公司</w:t>
            </w:r>
          </w:p>
          <w:p w:rsidR="00991FCC" w:rsidRDefault="00991FCC" w:rsidP="00991FCC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帐号：320006647018170053589</w:t>
            </w:r>
          </w:p>
          <w:p w:rsidR="00991FCC" w:rsidRDefault="00991FCC" w:rsidP="00991FC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开户行：交通银行股份有限公司南京城中支行</w:t>
            </w:r>
          </w:p>
          <w:p w:rsidR="00991FCC" w:rsidRDefault="00991FCC" w:rsidP="00991FCC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不交或逾期缴纳投标保证金视为弃标，</w:t>
            </w:r>
          </w:p>
          <w:p w:rsidR="00991FCC" w:rsidRDefault="00991FCC" w:rsidP="00991FCC">
            <w:pPr>
              <w:pStyle w:val="TableParagraph"/>
              <w:spacing w:before="21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投标保证金有效期为90日历天（从投标截止日起计算）。</w:t>
            </w:r>
          </w:p>
          <w:p w:rsidR="00991FCC" w:rsidRDefault="00991FCC" w:rsidP="00991FCC">
            <w:pPr>
              <w:pStyle w:val="TableParagraph"/>
              <w:spacing w:before="21"/>
              <w:rPr>
                <w:rFonts w:ascii="宋体" w:hAnsi="宋体" w:cs="宋体"/>
                <w:bCs/>
                <w:iCs/>
                <w:color w:val="000000"/>
                <w:szCs w:val="21"/>
                <w:highlight w:val="yellow"/>
                <w:lang w:eastAsia="zh-CN"/>
              </w:rPr>
            </w:pPr>
            <w:permStart w:id="317194423" w:edGrp="everyone"/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lang w:eastAsia="zh-CN"/>
              </w:rPr>
              <w:t>交纳投标保证金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  <w:lang w:eastAsia="zh-CN"/>
              </w:rPr>
              <w:t>时需在交易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lang w:eastAsia="zh-CN"/>
              </w:rPr>
              <w:t>附言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  <w:lang w:eastAsia="zh-CN"/>
              </w:rPr>
              <w:t>中注明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lang w:eastAsia="zh-CN"/>
              </w:rPr>
              <w:t>本项目名称，投标人参与几标段，交纳几投标保证金，若参与</w:t>
            </w:r>
            <w:r w:rsidR="00C400E8">
              <w:rPr>
                <w:rFonts w:ascii="宋体" w:hAnsi="宋体" w:cs="宋体" w:hint="eastAsia"/>
                <w:b/>
                <w:bCs/>
                <w:color w:val="000000"/>
                <w:szCs w:val="21"/>
                <w:lang w:eastAsia="zh-CN"/>
              </w:rPr>
              <w:t>四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lang w:eastAsia="zh-CN"/>
              </w:rPr>
              <w:t>个标段，则</w:t>
            </w:r>
            <w:r w:rsidR="00C400E8">
              <w:rPr>
                <w:rFonts w:ascii="宋体" w:hAnsi="宋体" w:cs="宋体" w:hint="eastAsia"/>
                <w:b/>
                <w:bCs/>
                <w:color w:val="000000"/>
                <w:szCs w:val="21"/>
                <w:lang w:eastAsia="zh-CN"/>
              </w:rPr>
              <w:t>四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lang w:eastAsia="zh-CN"/>
              </w:rPr>
              <w:t>个标段均需按要求交纳</w:t>
            </w:r>
            <w:permEnd w:id="317194423"/>
          </w:p>
        </w:tc>
      </w:tr>
      <w:tr w:rsidR="00991FCC" w:rsidTr="005E5598">
        <w:trPr>
          <w:trHeight w:val="279"/>
          <w:jc w:val="center"/>
        </w:trPr>
        <w:tc>
          <w:tcPr>
            <w:tcW w:w="1077" w:type="dxa"/>
            <w:vAlign w:val="center"/>
          </w:tcPr>
          <w:p w:rsidR="00991FCC" w:rsidRDefault="00991FCC" w:rsidP="00991F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3.5.3</w:t>
            </w:r>
          </w:p>
        </w:tc>
        <w:tc>
          <w:tcPr>
            <w:tcW w:w="3118" w:type="dxa"/>
            <w:vAlign w:val="center"/>
          </w:tcPr>
          <w:p w:rsidR="00991FCC" w:rsidRDefault="00991FCC" w:rsidP="00991F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近年完成的类似项目的要求</w:t>
            </w:r>
          </w:p>
        </w:tc>
        <w:tc>
          <w:tcPr>
            <w:tcW w:w="4098" w:type="dxa"/>
            <w:vAlign w:val="center"/>
          </w:tcPr>
          <w:p w:rsidR="00991FCC" w:rsidRDefault="00991FCC" w:rsidP="00C400E8">
            <w:pPr>
              <w:ind w:left="840" w:hangingChars="400" w:hanging="84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</w:pPr>
            <w:permStart w:id="1141010340" w:edGrp="everyone"/>
            <w:r>
              <w:rPr>
                <w:rFonts w:ascii="宋体" w:hAnsi="宋体" w:cs="宋体" w:hint="eastAsia"/>
                <w:color w:val="000000"/>
                <w:szCs w:val="21"/>
              </w:rPr>
              <w:t>投标人近三年承担过同类项目合同额：</w:t>
            </w:r>
            <w:r>
              <w:rPr>
                <w:rFonts w:ascii="宋体" w:hAnsi="宋体" w:hint="eastAsia"/>
                <w:color w:val="000000"/>
                <w:szCs w:val="21"/>
              </w:rPr>
              <w:t>一</w:t>
            </w: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标段</w:t>
            </w:r>
            <w:r w:rsidR="001A4610">
              <w:rPr>
                <w:rFonts w:ascii="宋体" w:hAnsi="宋体"/>
                <w:color w:val="000000"/>
                <w:szCs w:val="21"/>
              </w:rPr>
              <w:t>18</w:t>
            </w:r>
            <w:r>
              <w:rPr>
                <w:rFonts w:ascii="宋体" w:hAnsi="宋体"/>
                <w:color w:val="00000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万元（含）</w:t>
            </w:r>
            <w:r>
              <w:rPr>
                <w:rFonts w:ascii="宋体" w:hAnsi="宋体"/>
                <w:color w:val="000000"/>
                <w:szCs w:val="21"/>
              </w:rPr>
              <w:t>以上</w:t>
            </w:r>
            <w:r>
              <w:rPr>
                <w:rFonts w:ascii="宋体" w:hAnsi="宋体" w:hint="eastAsia"/>
                <w:color w:val="000000"/>
                <w:szCs w:val="21"/>
              </w:rPr>
              <w:t>；</w:t>
            </w:r>
            <w:r>
              <w:rPr>
                <w:rFonts w:ascii="宋体" w:hAnsi="宋体"/>
                <w:color w:val="000000"/>
                <w:szCs w:val="21"/>
              </w:rPr>
              <w:t>二标段</w:t>
            </w:r>
            <w:r w:rsidR="001A4610">
              <w:rPr>
                <w:rFonts w:ascii="宋体" w:hAnsi="宋体"/>
                <w:szCs w:val="21"/>
              </w:rPr>
              <w:t>130</w:t>
            </w:r>
            <w:r>
              <w:rPr>
                <w:rFonts w:ascii="宋体" w:hAnsi="宋体" w:hint="eastAsia"/>
                <w:szCs w:val="21"/>
              </w:rPr>
              <w:t>万元</w:t>
            </w:r>
            <w:r>
              <w:rPr>
                <w:rFonts w:ascii="宋体" w:hAnsi="宋体" w:hint="eastAsia"/>
                <w:color w:val="000000"/>
                <w:szCs w:val="21"/>
              </w:rPr>
              <w:t>（含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）以上；</w:t>
            </w:r>
            <w:r w:rsidR="00C400E8">
              <w:rPr>
                <w:rFonts w:ascii="宋体" w:hAnsi="宋体" w:hint="eastAsia"/>
                <w:color w:val="000000"/>
                <w:szCs w:val="21"/>
              </w:rPr>
              <w:t>三</w:t>
            </w:r>
            <w:r>
              <w:rPr>
                <w:rFonts w:ascii="宋体" w:hAnsi="宋体"/>
                <w:color w:val="000000"/>
                <w:szCs w:val="21"/>
              </w:rPr>
              <w:t>标段</w:t>
            </w:r>
            <w:r w:rsidR="001A4610">
              <w:rPr>
                <w:rFonts w:ascii="宋体" w:hAnsi="宋体"/>
                <w:szCs w:val="21"/>
              </w:rPr>
              <w:t>150</w:t>
            </w:r>
            <w:r>
              <w:rPr>
                <w:rFonts w:ascii="宋体" w:hAnsi="宋体" w:hint="eastAsia"/>
                <w:szCs w:val="21"/>
              </w:rPr>
              <w:t>万元</w:t>
            </w:r>
            <w:r>
              <w:rPr>
                <w:rFonts w:ascii="宋体" w:hAnsi="宋体" w:hint="eastAsia"/>
                <w:color w:val="000000"/>
                <w:szCs w:val="21"/>
              </w:rPr>
              <w:t>（含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）以上</w:t>
            </w:r>
            <w:r w:rsidR="001A4610">
              <w:rPr>
                <w:rFonts w:ascii="宋体" w:hAnsi="宋体" w:cs="宋体" w:hint="eastAsia"/>
                <w:color w:val="000000"/>
                <w:szCs w:val="21"/>
              </w:rPr>
              <w:t>；</w:t>
            </w:r>
            <w:r w:rsidR="00C400E8">
              <w:rPr>
                <w:rFonts w:ascii="宋体" w:hAnsi="宋体" w:cs="宋体" w:hint="eastAsia"/>
                <w:color w:val="000000"/>
                <w:szCs w:val="21"/>
              </w:rPr>
              <w:t>四</w:t>
            </w:r>
            <w:r w:rsidR="001A4610">
              <w:rPr>
                <w:rFonts w:ascii="宋体" w:hAnsi="宋体" w:cs="宋体" w:hint="eastAsia"/>
                <w:color w:val="000000"/>
                <w:szCs w:val="21"/>
              </w:rPr>
              <w:t>标段1</w:t>
            </w:r>
            <w:r w:rsidR="001A4610">
              <w:rPr>
                <w:rFonts w:ascii="宋体" w:hAnsi="宋体" w:cs="宋体"/>
                <w:color w:val="000000"/>
                <w:szCs w:val="21"/>
              </w:rPr>
              <w:t>00万元</w:t>
            </w:r>
            <w:r w:rsidR="001A4610">
              <w:rPr>
                <w:rFonts w:ascii="宋体" w:hAnsi="宋体" w:cs="宋体" w:hint="eastAsia"/>
                <w:color w:val="000000"/>
                <w:szCs w:val="21"/>
              </w:rPr>
              <w:t>（含）以上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的类似养护业绩，提供合同，以合同签订时间为准。（近三年是指从投标截止时间往前追溯三年）</w:t>
            </w:r>
            <w:permEnd w:id="1141010340"/>
          </w:p>
        </w:tc>
      </w:tr>
      <w:tr w:rsidR="00991FCC" w:rsidTr="005E5598">
        <w:trPr>
          <w:trHeight w:val="279"/>
          <w:jc w:val="center"/>
        </w:trPr>
        <w:tc>
          <w:tcPr>
            <w:tcW w:w="1077" w:type="dxa"/>
          </w:tcPr>
          <w:p w:rsidR="00991FCC" w:rsidRDefault="00991FCC" w:rsidP="00991F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4.2.1</w:t>
            </w:r>
          </w:p>
        </w:tc>
        <w:tc>
          <w:tcPr>
            <w:tcW w:w="3118" w:type="dxa"/>
            <w:vAlign w:val="center"/>
          </w:tcPr>
          <w:p w:rsidR="00991FCC" w:rsidRDefault="00991FCC" w:rsidP="00991F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投标截止时间</w:t>
            </w:r>
          </w:p>
        </w:tc>
        <w:tc>
          <w:tcPr>
            <w:tcW w:w="4098" w:type="dxa"/>
            <w:vAlign w:val="center"/>
          </w:tcPr>
          <w:p w:rsidR="00991FCC" w:rsidRDefault="00991FCC" w:rsidP="00991FCC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permStart w:id="840191532" w:edGrp="everyone"/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>2021</w:t>
            </w:r>
            <w:r>
              <w:rPr>
                <w:rFonts w:ascii="宋体" w:hAnsi="宋体" w:cs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 xml:space="preserve"> 8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 xml:space="preserve"> 2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日</w:t>
            </w:r>
            <w:r>
              <w:rPr>
                <w:rFonts w:ascii="宋体" w:hAnsi="宋体" w:cs="宋体"/>
                <w:color w:val="000000"/>
                <w:szCs w:val="21"/>
                <w:u w:val="single"/>
              </w:rPr>
              <w:t xml:space="preserve"> 09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 xml:space="preserve"> 时 </w:t>
            </w:r>
            <w:r>
              <w:rPr>
                <w:rFonts w:ascii="宋体" w:hAnsi="宋体" w:cs="宋体"/>
                <w:color w:val="000000"/>
                <w:szCs w:val="21"/>
                <w:u w:val="single"/>
              </w:rPr>
              <w:t>3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>0</w:t>
            </w:r>
            <w:r>
              <w:rPr>
                <w:rFonts w:ascii="宋体" w:hAnsi="宋体" w:cs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</w:t>
            </w:r>
            <w:permEnd w:id="840191532"/>
          </w:p>
        </w:tc>
      </w:tr>
      <w:tr w:rsidR="00991FCC" w:rsidTr="005E5598">
        <w:trPr>
          <w:trHeight w:val="279"/>
          <w:jc w:val="center"/>
        </w:trPr>
        <w:tc>
          <w:tcPr>
            <w:tcW w:w="1077" w:type="dxa"/>
            <w:vAlign w:val="center"/>
          </w:tcPr>
          <w:p w:rsidR="00991FCC" w:rsidRDefault="00991FCC" w:rsidP="005E559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7.3.1</w:t>
            </w:r>
          </w:p>
        </w:tc>
        <w:tc>
          <w:tcPr>
            <w:tcW w:w="3118" w:type="dxa"/>
            <w:vAlign w:val="center"/>
          </w:tcPr>
          <w:p w:rsidR="00991FCC" w:rsidRDefault="00991FCC" w:rsidP="005E559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履约担保</w:t>
            </w:r>
          </w:p>
        </w:tc>
        <w:tc>
          <w:tcPr>
            <w:tcW w:w="4098" w:type="dxa"/>
            <w:vAlign w:val="center"/>
          </w:tcPr>
          <w:p w:rsidR="00561C83" w:rsidRPr="00561C83" w:rsidRDefault="00561C83" w:rsidP="00561C8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permStart w:id="2062706887" w:edGrp="everyone"/>
            <w:r w:rsidRPr="00561C83">
              <w:rPr>
                <w:rFonts w:ascii="宋体" w:hAnsi="宋体" w:cs="宋体" w:hint="eastAsia"/>
                <w:color w:val="000000"/>
                <w:szCs w:val="21"/>
              </w:rPr>
              <w:t>是否要求提供履约担保：</w:t>
            </w:r>
          </w:p>
          <w:p w:rsidR="00561C83" w:rsidRPr="00561C83" w:rsidRDefault="00561C83" w:rsidP="00561C8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561C83">
              <w:rPr>
                <w:rFonts w:ascii="Segoe UI Symbol" w:hAnsi="Segoe UI Symbol" w:cs="Segoe UI Symbol"/>
                <w:color w:val="000000"/>
                <w:szCs w:val="21"/>
              </w:rPr>
              <w:t>☑</w:t>
            </w:r>
            <w:r w:rsidRPr="00561C83">
              <w:rPr>
                <w:rFonts w:ascii="宋体" w:hAnsi="宋体" w:cs="宋体" w:hint="eastAsia"/>
                <w:color w:val="000000"/>
                <w:szCs w:val="21"/>
              </w:rPr>
              <w:t>是</w:t>
            </w:r>
          </w:p>
          <w:p w:rsidR="00561C83" w:rsidRPr="00561C83" w:rsidRDefault="00561C83" w:rsidP="00561C8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561C83">
              <w:rPr>
                <w:rFonts w:ascii="宋体" w:hAnsi="宋体" w:cs="宋体" w:hint="eastAsia"/>
                <w:color w:val="000000"/>
                <w:szCs w:val="21"/>
              </w:rPr>
              <w:t>履约担保的形式：现金、电汇、银行保函履约担保的金额：中标人需在发包人发出中标通知7日内，按 5% 向发包人提交履约保证金。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中标人中标后投标保证金自动转为履约保证金，不足部分补缴</w:t>
            </w:r>
            <w:r w:rsidRPr="00561C83">
              <w:rPr>
                <w:rFonts w:ascii="宋体" w:hAnsi="宋体" w:cs="宋体" w:hint="eastAsia"/>
                <w:color w:val="000000"/>
                <w:szCs w:val="21"/>
              </w:rPr>
              <w:t>。退还时间及方式：全部工程竣工验收合格后一次性退还（不计息）</w:t>
            </w:r>
          </w:p>
          <w:p w:rsidR="00561C83" w:rsidRPr="00561C83" w:rsidRDefault="00561C83" w:rsidP="00561C8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561C83">
              <w:rPr>
                <w:rFonts w:ascii="宋体" w:hAnsi="宋体" w:cs="宋体" w:hint="eastAsia"/>
                <w:color w:val="000000"/>
                <w:szCs w:val="21"/>
              </w:rPr>
              <w:t>户名：大千生态环境集团股份有限公司</w:t>
            </w:r>
          </w:p>
          <w:p w:rsidR="00561C83" w:rsidRPr="00561C83" w:rsidRDefault="00561C83" w:rsidP="00561C8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561C83">
              <w:rPr>
                <w:rFonts w:ascii="宋体" w:hAnsi="宋体" w:cs="宋体" w:hint="eastAsia"/>
                <w:color w:val="000000"/>
                <w:szCs w:val="21"/>
              </w:rPr>
              <w:t>开户行：交通银行股份有限公司南京城中支行</w:t>
            </w:r>
          </w:p>
          <w:p w:rsidR="00561C83" w:rsidRPr="00561C83" w:rsidRDefault="00561C83" w:rsidP="00561C8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561C83">
              <w:rPr>
                <w:rFonts w:ascii="宋体" w:hAnsi="宋体" w:cs="宋体" w:hint="eastAsia"/>
                <w:color w:val="000000"/>
                <w:szCs w:val="21"/>
              </w:rPr>
              <w:t>帐号：320006647018170053589</w:t>
            </w:r>
          </w:p>
          <w:p w:rsidR="00991FCC" w:rsidRDefault="00561C83" w:rsidP="00561C8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561C83">
              <w:rPr>
                <w:rFonts w:ascii="宋体" w:hAnsi="宋体" w:cs="宋体" w:hint="eastAsia"/>
                <w:color w:val="000000"/>
                <w:szCs w:val="21"/>
              </w:rPr>
              <w:t>详见投标人须知7.3.1条款</w:t>
            </w:r>
            <w:permEnd w:id="2062706887"/>
          </w:p>
        </w:tc>
      </w:tr>
      <w:tr w:rsidR="00991FCC" w:rsidTr="005E5598">
        <w:trPr>
          <w:trHeight w:val="279"/>
          <w:jc w:val="center"/>
        </w:trPr>
        <w:tc>
          <w:tcPr>
            <w:tcW w:w="1077" w:type="dxa"/>
            <w:vAlign w:val="center"/>
          </w:tcPr>
          <w:p w:rsidR="00991FCC" w:rsidRDefault="00991FCC" w:rsidP="00991F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10.1</w:t>
            </w:r>
          </w:p>
        </w:tc>
        <w:tc>
          <w:tcPr>
            <w:tcW w:w="3118" w:type="dxa"/>
            <w:vAlign w:val="center"/>
          </w:tcPr>
          <w:p w:rsidR="00991FCC" w:rsidRDefault="00991FCC" w:rsidP="00991FC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最高投标限价（招标控制价）</w:t>
            </w:r>
          </w:p>
        </w:tc>
        <w:tc>
          <w:tcPr>
            <w:tcW w:w="4098" w:type="dxa"/>
            <w:vAlign w:val="center"/>
          </w:tcPr>
          <w:p w:rsidR="00991FCC" w:rsidRDefault="00991FCC" w:rsidP="00C400E8">
            <w:pPr>
              <w:jc w:val="left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  <w:permStart w:id="600529125" w:edGrp="everyone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 xml:space="preserve"> 一标段招标控制价为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 xml:space="preserve">307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万元；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二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标段招标控制价为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 xml:space="preserve"> 232 </w:t>
            </w:r>
            <w:r w:rsidR="00C400E8">
              <w:rPr>
                <w:rFonts w:ascii="宋体" w:hAnsi="宋体" w:cs="宋体" w:hint="eastAsia"/>
                <w:color w:val="000000"/>
                <w:szCs w:val="21"/>
              </w:rPr>
              <w:t>万元</w:t>
            </w:r>
            <w:r>
              <w:rPr>
                <w:rFonts w:ascii="宋体" w:hAnsi="宋体" w:cs="宋体" w:hint="eastAsia"/>
                <w:color w:val="000000"/>
                <w:szCs w:val="21"/>
                <w:highlight w:val="yellow"/>
              </w:rPr>
              <w:t>；</w:t>
            </w:r>
            <w:r w:rsidR="00C400E8">
              <w:rPr>
                <w:rFonts w:ascii="宋体" w:hAnsi="宋体" w:cs="宋体" w:hint="eastAsia"/>
                <w:color w:val="000000"/>
                <w:szCs w:val="21"/>
                <w:highlight w:val="yellow"/>
              </w:rPr>
              <w:t>三</w:t>
            </w:r>
            <w:r>
              <w:rPr>
                <w:rFonts w:ascii="宋体" w:hAnsi="宋体" w:cs="宋体" w:hint="eastAsia"/>
                <w:color w:val="000000"/>
                <w:szCs w:val="21"/>
                <w:highlight w:val="yellow"/>
              </w:rPr>
              <w:t>标段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招标控制价为</w:t>
            </w:r>
            <w:r>
              <w:rPr>
                <w:rFonts w:ascii="宋体" w:hAnsi="宋体" w:cs="宋体" w:hint="eastAsia"/>
                <w:color w:val="000000"/>
                <w:szCs w:val="21"/>
                <w:highlight w:val="yellow"/>
              </w:rPr>
              <w:t>261万元；</w:t>
            </w:r>
            <w:r w:rsidR="00C400E8">
              <w:rPr>
                <w:rFonts w:ascii="宋体" w:hAnsi="宋体" w:cs="宋体" w:hint="eastAsia"/>
                <w:color w:val="000000"/>
                <w:szCs w:val="21"/>
                <w:highlight w:val="yellow"/>
              </w:rPr>
              <w:t>四</w:t>
            </w:r>
            <w:r>
              <w:rPr>
                <w:rFonts w:ascii="宋体" w:hAnsi="宋体" w:cs="宋体" w:hint="eastAsia"/>
                <w:color w:val="000000"/>
                <w:szCs w:val="21"/>
                <w:highlight w:val="yellow"/>
              </w:rPr>
              <w:t>标段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招标控制价为</w:t>
            </w:r>
            <w:r>
              <w:rPr>
                <w:rFonts w:ascii="宋体" w:hAnsi="宋体" w:cs="宋体" w:hint="eastAsia"/>
                <w:color w:val="000000"/>
                <w:szCs w:val="21"/>
                <w:highlight w:val="yellow"/>
              </w:rPr>
              <w:t>170万元</w:t>
            </w:r>
            <w:permEnd w:id="600529125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（超过此报价招标人不予接受）</w:t>
            </w:r>
          </w:p>
        </w:tc>
      </w:tr>
    </w:tbl>
    <w:p w:rsidR="009A619A" w:rsidRPr="005D4CCB" w:rsidRDefault="005D4CCB" w:rsidP="005D4CCB">
      <w:pPr>
        <w:kinsoku w:val="0"/>
        <w:overflowPunct w:val="0"/>
        <w:spacing w:beforeLines="50" w:before="156" w:afterLines="50" w:after="156" w:line="440" w:lineRule="exact"/>
        <w:ind w:left="420" w:firstLineChars="200" w:firstLine="420"/>
        <w:rPr>
          <w:rFonts w:cs="Times New Roman"/>
          <w:color w:val="000000"/>
        </w:rPr>
      </w:pPr>
      <w:r>
        <w:rPr>
          <w:rFonts w:cs="Times New Roman"/>
          <w:color w:val="000000"/>
        </w:rPr>
        <w:t>附</w:t>
      </w:r>
      <w:r>
        <w:rPr>
          <w:rFonts w:cs="Times New Roman" w:hint="eastAsia"/>
          <w:color w:val="000000"/>
        </w:rPr>
        <w:t>：</w:t>
      </w:r>
      <w:r w:rsidRPr="005D4CCB">
        <w:rPr>
          <w:rFonts w:cs="Times New Roman"/>
          <w:color w:val="000000"/>
        </w:rPr>
        <w:t>最新版工程量清单详见附件</w:t>
      </w:r>
    </w:p>
    <w:p w:rsidR="009A619A" w:rsidRDefault="009A619A" w:rsidP="009A619A">
      <w:pPr>
        <w:kinsoku w:val="0"/>
        <w:overflowPunct w:val="0"/>
        <w:spacing w:beforeLines="50" w:before="156" w:afterLines="50" w:after="156" w:line="440" w:lineRule="exact"/>
        <w:ind w:left="420" w:firstLineChars="2500" w:firstLine="5271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大千生态环境集团股份有限公司</w:t>
      </w:r>
    </w:p>
    <w:p w:rsidR="009A619A" w:rsidRPr="009A619A" w:rsidRDefault="009A619A" w:rsidP="002A50DB">
      <w:pPr>
        <w:kinsoku w:val="0"/>
        <w:overflowPunct w:val="0"/>
        <w:spacing w:beforeLines="50" w:before="156" w:afterLines="50" w:after="156" w:line="440" w:lineRule="exact"/>
        <w:ind w:left="420" w:firstLineChars="2800" w:firstLine="5903"/>
        <w:rPr>
          <w:rFonts w:cs="Times New Roman"/>
          <w:b/>
          <w:color w:val="000000"/>
        </w:rPr>
      </w:pPr>
      <w:bookmarkStart w:id="2" w:name="_GoBack"/>
      <w:bookmarkEnd w:id="2"/>
      <w:r>
        <w:rPr>
          <w:rFonts w:cs="Times New Roman" w:hint="eastAsia"/>
          <w:b/>
          <w:color w:val="000000"/>
        </w:rPr>
        <w:t>2021</w:t>
      </w:r>
      <w:r>
        <w:rPr>
          <w:rFonts w:cs="Times New Roman" w:hint="eastAsia"/>
          <w:b/>
          <w:color w:val="000000"/>
        </w:rPr>
        <w:t>年</w:t>
      </w:r>
      <w:r>
        <w:rPr>
          <w:rFonts w:cs="Times New Roman" w:hint="eastAsia"/>
          <w:b/>
          <w:color w:val="000000"/>
        </w:rPr>
        <w:t>7</w:t>
      </w:r>
      <w:r>
        <w:rPr>
          <w:rFonts w:cs="Times New Roman" w:hint="eastAsia"/>
          <w:b/>
          <w:color w:val="000000"/>
        </w:rPr>
        <w:t>月</w:t>
      </w:r>
      <w:r>
        <w:rPr>
          <w:rFonts w:cs="Times New Roman" w:hint="eastAsia"/>
          <w:b/>
          <w:color w:val="000000"/>
        </w:rPr>
        <w:t>2</w:t>
      </w:r>
      <w:r w:rsidR="0048261B">
        <w:rPr>
          <w:rFonts w:cs="Times New Roman"/>
          <w:b/>
          <w:color w:val="000000"/>
        </w:rPr>
        <w:t>7</w:t>
      </w:r>
      <w:r>
        <w:rPr>
          <w:rFonts w:cs="Times New Roman" w:hint="eastAsia"/>
          <w:b/>
          <w:color w:val="000000"/>
        </w:rPr>
        <w:t>日</w:t>
      </w:r>
    </w:p>
    <w:p w:rsidR="00FF0520" w:rsidRPr="00FF0520" w:rsidRDefault="00FF0520" w:rsidP="00FF0520">
      <w:pPr>
        <w:kinsoku w:val="0"/>
        <w:overflowPunct w:val="0"/>
        <w:spacing w:beforeLines="50" w:before="156" w:afterLines="50" w:after="156" w:line="440" w:lineRule="exact"/>
        <w:rPr>
          <w:rFonts w:cs="Times New Roman"/>
          <w:b/>
          <w:color w:val="000000"/>
        </w:rPr>
      </w:pPr>
    </w:p>
    <w:sectPr w:rsidR="00FF0520" w:rsidRPr="00FF0520" w:rsidSect="000A19C7">
      <w:pgSz w:w="11906" w:h="16838"/>
      <w:pgMar w:top="1134" w:right="1230" w:bottom="964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5E1" w:rsidRDefault="00D765E1" w:rsidP="007F33D8">
      <w:r>
        <w:separator/>
      </w:r>
    </w:p>
  </w:endnote>
  <w:endnote w:type="continuationSeparator" w:id="0">
    <w:p w:rsidR="00D765E1" w:rsidRDefault="00D765E1" w:rsidP="007F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5E1" w:rsidRDefault="00D765E1" w:rsidP="007F33D8">
      <w:r>
        <w:separator/>
      </w:r>
    </w:p>
  </w:footnote>
  <w:footnote w:type="continuationSeparator" w:id="0">
    <w:p w:rsidR="00D765E1" w:rsidRDefault="00D765E1" w:rsidP="007F3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954DF"/>
    <w:multiLevelType w:val="multilevel"/>
    <w:tmpl w:val="176954DF"/>
    <w:lvl w:ilvl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C5F2557"/>
    <w:multiLevelType w:val="hybridMultilevel"/>
    <w:tmpl w:val="0F8CCFBA"/>
    <w:lvl w:ilvl="0" w:tplc="8CC2665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readOnly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A0A"/>
    <w:rsid w:val="00004BCA"/>
    <w:rsid w:val="00005F0F"/>
    <w:rsid w:val="00017AF7"/>
    <w:rsid w:val="00032058"/>
    <w:rsid w:val="000474CC"/>
    <w:rsid w:val="000638B6"/>
    <w:rsid w:val="00073356"/>
    <w:rsid w:val="000957DA"/>
    <w:rsid w:val="000A19C7"/>
    <w:rsid w:val="000B48BF"/>
    <w:rsid w:val="000B7F6E"/>
    <w:rsid w:val="000C4824"/>
    <w:rsid w:val="000F4E84"/>
    <w:rsid w:val="00103E68"/>
    <w:rsid w:val="00112764"/>
    <w:rsid w:val="00136D48"/>
    <w:rsid w:val="00157305"/>
    <w:rsid w:val="001575CD"/>
    <w:rsid w:val="0019413C"/>
    <w:rsid w:val="00196453"/>
    <w:rsid w:val="001A4610"/>
    <w:rsid w:val="001B1B44"/>
    <w:rsid w:val="002033BB"/>
    <w:rsid w:val="00221BB4"/>
    <w:rsid w:val="002232E4"/>
    <w:rsid w:val="002325EE"/>
    <w:rsid w:val="00284684"/>
    <w:rsid w:val="002A50DB"/>
    <w:rsid w:val="002A5773"/>
    <w:rsid w:val="002A7C35"/>
    <w:rsid w:val="002D66B7"/>
    <w:rsid w:val="002D6FED"/>
    <w:rsid w:val="002E44E9"/>
    <w:rsid w:val="002E5D08"/>
    <w:rsid w:val="003000FD"/>
    <w:rsid w:val="00323367"/>
    <w:rsid w:val="003278D6"/>
    <w:rsid w:val="003311C2"/>
    <w:rsid w:val="00332320"/>
    <w:rsid w:val="003420E2"/>
    <w:rsid w:val="0035556E"/>
    <w:rsid w:val="00361C49"/>
    <w:rsid w:val="0039491A"/>
    <w:rsid w:val="003A344E"/>
    <w:rsid w:val="003A6653"/>
    <w:rsid w:val="003F5D26"/>
    <w:rsid w:val="00413B4C"/>
    <w:rsid w:val="004201D9"/>
    <w:rsid w:val="00424D50"/>
    <w:rsid w:val="00443F71"/>
    <w:rsid w:val="004642C4"/>
    <w:rsid w:val="00464A4F"/>
    <w:rsid w:val="0047470E"/>
    <w:rsid w:val="0048261B"/>
    <w:rsid w:val="0049142A"/>
    <w:rsid w:val="004957FF"/>
    <w:rsid w:val="004A64AA"/>
    <w:rsid w:val="004B6E49"/>
    <w:rsid w:val="004E0B4F"/>
    <w:rsid w:val="004F50BE"/>
    <w:rsid w:val="0052793C"/>
    <w:rsid w:val="0053260E"/>
    <w:rsid w:val="00561C83"/>
    <w:rsid w:val="00563635"/>
    <w:rsid w:val="0056442F"/>
    <w:rsid w:val="00571EE7"/>
    <w:rsid w:val="005A33A8"/>
    <w:rsid w:val="005A4DC1"/>
    <w:rsid w:val="005B2055"/>
    <w:rsid w:val="005D17DC"/>
    <w:rsid w:val="005D3B5F"/>
    <w:rsid w:val="005D4CCB"/>
    <w:rsid w:val="005F1F3F"/>
    <w:rsid w:val="00601B45"/>
    <w:rsid w:val="00612AF4"/>
    <w:rsid w:val="006152E8"/>
    <w:rsid w:val="006155CE"/>
    <w:rsid w:val="00671F15"/>
    <w:rsid w:val="006723D0"/>
    <w:rsid w:val="00680F40"/>
    <w:rsid w:val="006943A3"/>
    <w:rsid w:val="006A05C8"/>
    <w:rsid w:val="006B26AA"/>
    <w:rsid w:val="006B50ED"/>
    <w:rsid w:val="006E06FB"/>
    <w:rsid w:val="006E1A71"/>
    <w:rsid w:val="006E3554"/>
    <w:rsid w:val="006F582B"/>
    <w:rsid w:val="00712B59"/>
    <w:rsid w:val="00726282"/>
    <w:rsid w:val="007478C0"/>
    <w:rsid w:val="00774D3A"/>
    <w:rsid w:val="00786B85"/>
    <w:rsid w:val="00787C64"/>
    <w:rsid w:val="007A0297"/>
    <w:rsid w:val="007A1076"/>
    <w:rsid w:val="007B245D"/>
    <w:rsid w:val="007B39DD"/>
    <w:rsid w:val="007D16BF"/>
    <w:rsid w:val="007F06F7"/>
    <w:rsid w:val="007F33D8"/>
    <w:rsid w:val="007F68E9"/>
    <w:rsid w:val="00802BE2"/>
    <w:rsid w:val="00831216"/>
    <w:rsid w:val="00832B16"/>
    <w:rsid w:val="008564BA"/>
    <w:rsid w:val="0086389D"/>
    <w:rsid w:val="008A73AE"/>
    <w:rsid w:val="008C34F5"/>
    <w:rsid w:val="008D064F"/>
    <w:rsid w:val="008D3783"/>
    <w:rsid w:val="008E1A0A"/>
    <w:rsid w:val="0093111D"/>
    <w:rsid w:val="00931A2B"/>
    <w:rsid w:val="00931D07"/>
    <w:rsid w:val="0094411A"/>
    <w:rsid w:val="0095008C"/>
    <w:rsid w:val="0096199E"/>
    <w:rsid w:val="00964BA8"/>
    <w:rsid w:val="00985AFD"/>
    <w:rsid w:val="00991FCC"/>
    <w:rsid w:val="009A6108"/>
    <w:rsid w:val="009A619A"/>
    <w:rsid w:val="009C2F04"/>
    <w:rsid w:val="009C5A17"/>
    <w:rsid w:val="009E0EF9"/>
    <w:rsid w:val="00A372DA"/>
    <w:rsid w:val="00A37EF8"/>
    <w:rsid w:val="00A54BE0"/>
    <w:rsid w:val="00A66599"/>
    <w:rsid w:val="00A755DA"/>
    <w:rsid w:val="00A836C0"/>
    <w:rsid w:val="00A879F7"/>
    <w:rsid w:val="00AF16DC"/>
    <w:rsid w:val="00AF2A53"/>
    <w:rsid w:val="00AF39A4"/>
    <w:rsid w:val="00B10429"/>
    <w:rsid w:val="00B13D41"/>
    <w:rsid w:val="00B2100D"/>
    <w:rsid w:val="00B2276A"/>
    <w:rsid w:val="00B2651B"/>
    <w:rsid w:val="00B40612"/>
    <w:rsid w:val="00B45948"/>
    <w:rsid w:val="00B502EC"/>
    <w:rsid w:val="00B50898"/>
    <w:rsid w:val="00B53AFE"/>
    <w:rsid w:val="00B808F9"/>
    <w:rsid w:val="00B935BC"/>
    <w:rsid w:val="00BA386D"/>
    <w:rsid w:val="00BA41BD"/>
    <w:rsid w:val="00BA743D"/>
    <w:rsid w:val="00BB2766"/>
    <w:rsid w:val="00BB43DE"/>
    <w:rsid w:val="00BC6618"/>
    <w:rsid w:val="00BD4320"/>
    <w:rsid w:val="00BD491E"/>
    <w:rsid w:val="00BE40DD"/>
    <w:rsid w:val="00BE62BE"/>
    <w:rsid w:val="00BF6D30"/>
    <w:rsid w:val="00C03791"/>
    <w:rsid w:val="00C116EA"/>
    <w:rsid w:val="00C13201"/>
    <w:rsid w:val="00C400E8"/>
    <w:rsid w:val="00C70D0D"/>
    <w:rsid w:val="00C7504D"/>
    <w:rsid w:val="00CB774D"/>
    <w:rsid w:val="00CF5090"/>
    <w:rsid w:val="00D06DE7"/>
    <w:rsid w:val="00D107FD"/>
    <w:rsid w:val="00D240B8"/>
    <w:rsid w:val="00D4171B"/>
    <w:rsid w:val="00D765E1"/>
    <w:rsid w:val="00D85A36"/>
    <w:rsid w:val="00DA0197"/>
    <w:rsid w:val="00DA3A01"/>
    <w:rsid w:val="00DB4C52"/>
    <w:rsid w:val="00DB50E0"/>
    <w:rsid w:val="00DC02C4"/>
    <w:rsid w:val="00DC50AA"/>
    <w:rsid w:val="00DD4BC1"/>
    <w:rsid w:val="00DD6255"/>
    <w:rsid w:val="00DF7E75"/>
    <w:rsid w:val="00E07176"/>
    <w:rsid w:val="00E10847"/>
    <w:rsid w:val="00E12089"/>
    <w:rsid w:val="00E12D11"/>
    <w:rsid w:val="00E259D3"/>
    <w:rsid w:val="00E359DF"/>
    <w:rsid w:val="00E36048"/>
    <w:rsid w:val="00E40CA7"/>
    <w:rsid w:val="00E550A0"/>
    <w:rsid w:val="00E57F7D"/>
    <w:rsid w:val="00EA3F2F"/>
    <w:rsid w:val="00EA58D2"/>
    <w:rsid w:val="00F20F9F"/>
    <w:rsid w:val="00F24547"/>
    <w:rsid w:val="00F46771"/>
    <w:rsid w:val="00F504CC"/>
    <w:rsid w:val="00F545EF"/>
    <w:rsid w:val="00FA6572"/>
    <w:rsid w:val="00FA79B5"/>
    <w:rsid w:val="00FD0277"/>
    <w:rsid w:val="00FD6E60"/>
    <w:rsid w:val="00FF0520"/>
    <w:rsid w:val="0DE51653"/>
    <w:rsid w:val="102A5CA5"/>
    <w:rsid w:val="1BD051DC"/>
    <w:rsid w:val="1C1C580A"/>
    <w:rsid w:val="288461EB"/>
    <w:rsid w:val="34030F1B"/>
    <w:rsid w:val="3CB0201E"/>
    <w:rsid w:val="3DE96E0C"/>
    <w:rsid w:val="4B914FB1"/>
    <w:rsid w:val="4F891EC9"/>
    <w:rsid w:val="511B1E19"/>
    <w:rsid w:val="5D4F141A"/>
    <w:rsid w:val="664A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124C64-90BD-4DC4-8B9D-306CB8C0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9C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0A19C7"/>
    <w:pPr>
      <w:jc w:val="left"/>
    </w:pPr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0A19C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A1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0A1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styleId="a7">
    <w:name w:val="Strong"/>
    <w:basedOn w:val="a0"/>
    <w:uiPriority w:val="22"/>
    <w:qFormat/>
    <w:rsid w:val="000A19C7"/>
    <w:rPr>
      <w:b/>
      <w:bCs/>
    </w:rPr>
  </w:style>
  <w:style w:type="character" w:styleId="a8">
    <w:name w:val="Hyperlink"/>
    <w:basedOn w:val="a0"/>
    <w:uiPriority w:val="99"/>
    <w:unhideWhenUsed/>
    <w:qFormat/>
    <w:rsid w:val="000A19C7"/>
    <w:rPr>
      <w:color w:val="0563C1" w:themeColor="hyperlink"/>
      <w:u w:val="single"/>
    </w:rPr>
  </w:style>
  <w:style w:type="character" w:styleId="a9">
    <w:name w:val="annotation reference"/>
    <w:qFormat/>
    <w:rsid w:val="000A19C7"/>
    <w:rPr>
      <w:sz w:val="21"/>
      <w:szCs w:val="21"/>
    </w:rPr>
  </w:style>
  <w:style w:type="character" w:customStyle="1" w:styleId="Char2">
    <w:name w:val="页眉 Char"/>
    <w:basedOn w:val="a0"/>
    <w:link w:val="a6"/>
    <w:qFormat/>
    <w:rsid w:val="000A19C7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qFormat/>
    <w:rsid w:val="000A19C7"/>
    <w:pPr>
      <w:ind w:firstLineChars="200" w:firstLine="420"/>
    </w:pPr>
  </w:style>
  <w:style w:type="character" w:customStyle="1" w:styleId="Char">
    <w:name w:val="批注文字 Char"/>
    <w:basedOn w:val="a0"/>
    <w:link w:val="a3"/>
    <w:qFormat/>
    <w:rsid w:val="000A19C7"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A19C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A19C7"/>
    <w:rPr>
      <w:sz w:val="18"/>
      <w:szCs w:val="18"/>
    </w:rPr>
  </w:style>
  <w:style w:type="paragraph" w:customStyle="1" w:styleId="Default">
    <w:name w:val="Default"/>
    <w:qFormat/>
    <w:rsid w:val="000A19C7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b">
    <w:name w:val="Body Text Indent"/>
    <w:basedOn w:val="a"/>
    <w:link w:val="Char3"/>
    <w:rsid w:val="007B39DD"/>
    <w:pPr>
      <w:ind w:firstLineChars="144" w:firstLine="416"/>
    </w:pPr>
    <w:rPr>
      <w:rFonts w:ascii="Times New Roman" w:eastAsia="宋体" w:hAnsi="Times New Roman" w:cs="Times New Roman"/>
      <w:spacing w:val="-30"/>
      <w:position w:val="-2"/>
      <w:sz w:val="28"/>
      <w:szCs w:val="20"/>
    </w:rPr>
  </w:style>
  <w:style w:type="character" w:customStyle="1" w:styleId="Char3">
    <w:name w:val="正文文本缩进 Char"/>
    <w:basedOn w:val="a0"/>
    <w:link w:val="ab"/>
    <w:rsid w:val="007B39DD"/>
    <w:rPr>
      <w:spacing w:val="-30"/>
      <w:kern w:val="2"/>
      <w:position w:val="-2"/>
      <w:sz w:val="28"/>
    </w:rPr>
  </w:style>
  <w:style w:type="paragraph" w:customStyle="1" w:styleId="TableParagraph">
    <w:name w:val="Table Paragraph"/>
    <w:basedOn w:val="a"/>
    <w:uiPriority w:val="1"/>
    <w:qFormat/>
    <w:rsid w:val="00A372DA"/>
    <w:pPr>
      <w:jc w:val="left"/>
    </w:pPr>
    <w:rPr>
      <w:rFonts w:ascii="Calibri" w:eastAsia="宋体" w:hAnsi="Calibri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429</Words>
  <Characters>2450</Characters>
  <Application>Microsoft Office Word</Application>
  <DocSecurity>0</DocSecurity>
  <Lines>20</Lines>
  <Paragraphs>5</Paragraphs>
  <ScaleCrop>false</ScaleCrop>
  <Company>Microsoft</Company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DQJG</dc:creator>
  <cp:lastModifiedBy>YDX</cp:lastModifiedBy>
  <cp:revision>4</cp:revision>
  <cp:lastPrinted>2019-04-24T08:22:00Z</cp:lastPrinted>
  <dcterms:created xsi:type="dcterms:W3CDTF">2021-07-27T05:58:00Z</dcterms:created>
  <dcterms:modified xsi:type="dcterms:W3CDTF">2021-07-27T08:40:00Z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